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A07E8" w14:textId="4F718630" w:rsidR="00391737" w:rsidRDefault="00090DB5" w:rsidP="00CC026C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C889B6A" wp14:editId="5C01A523">
            <wp:extent cx="3727717" cy="5764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GC Da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822" cy="59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A52D" w14:textId="46292700" w:rsidR="00155EAB" w:rsidRDefault="00155EAB" w:rsidP="00701D94">
      <w:pPr>
        <w:jc w:val="center"/>
        <w:rPr>
          <w:rFonts w:ascii="Arial" w:hAnsi="Arial" w:cs="Arial"/>
          <w:lang w:val="en-US"/>
        </w:rPr>
      </w:pPr>
    </w:p>
    <w:p w14:paraId="33CA0B6F" w14:textId="77777777" w:rsidR="00090DB5" w:rsidRPr="00C261F6" w:rsidRDefault="00090DB5" w:rsidP="00701D94">
      <w:pPr>
        <w:jc w:val="center"/>
        <w:rPr>
          <w:rFonts w:ascii="Arial" w:hAnsi="Arial" w:cs="Arial"/>
          <w:lang w:val="en-US"/>
        </w:rPr>
      </w:pPr>
    </w:p>
    <w:p w14:paraId="32A9A8AD" w14:textId="1A56C22E" w:rsidR="000238B3" w:rsidRDefault="009F66E0" w:rsidP="000238B3">
      <w:pPr>
        <w:jc w:val="center"/>
        <w:rPr>
          <w:rFonts w:ascii="Arial" w:hAnsi="Arial" w:cs="Arial"/>
          <w:sz w:val="32"/>
          <w:szCs w:val="32"/>
        </w:rPr>
      </w:pPr>
      <w:r w:rsidRPr="00023575">
        <w:rPr>
          <w:rFonts w:ascii="Arial" w:hAnsi="Arial" w:cs="Arial"/>
          <w:sz w:val="32"/>
          <w:szCs w:val="32"/>
        </w:rPr>
        <w:t xml:space="preserve">Marché Automobile </w:t>
      </w:r>
      <w:r w:rsidR="000238B3">
        <w:rPr>
          <w:rFonts w:ascii="Arial" w:hAnsi="Arial" w:cs="Arial"/>
          <w:sz w:val="32"/>
          <w:szCs w:val="32"/>
        </w:rPr>
        <w:t>France</w:t>
      </w:r>
    </w:p>
    <w:p w14:paraId="519E8108" w14:textId="1A6AEA16" w:rsidR="000238B3" w:rsidRPr="000238B3" w:rsidRDefault="00402794" w:rsidP="000238B3">
      <w:pPr>
        <w:jc w:val="center"/>
        <w:rPr>
          <w:rFonts w:ascii="Arial" w:hAnsi="Arial" w:cs="Arial"/>
          <w:b/>
        </w:rPr>
      </w:pPr>
      <w:r w:rsidRPr="00023575">
        <w:rPr>
          <w:rFonts w:ascii="Arial" w:hAnsi="Arial" w:cs="Arial"/>
          <w:sz w:val="32"/>
          <w:szCs w:val="32"/>
        </w:rPr>
        <w:br/>
      </w:r>
      <w:r w:rsidR="00C4279D">
        <w:rPr>
          <w:rFonts w:ascii="Arial" w:hAnsi="Arial" w:cs="Arial"/>
          <w:b/>
        </w:rPr>
        <w:t>Aucun signe de reprise en vue sur le</w:t>
      </w:r>
      <w:r w:rsidR="003C3257">
        <w:rPr>
          <w:rFonts w:ascii="Arial" w:hAnsi="Arial" w:cs="Arial"/>
          <w:b/>
        </w:rPr>
        <w:t xml:space="preserve"> marché automobile </w:t>
      </w:r>
      <w:r w:rsidR="00C4279D">
        <w:rPr>
          <w:rFonts w:ascii="Arial" w:hAnsi="Arial" w:cs="Arial"/>
          <w:b/>
        </w:rPr>
        <w:t>de janvier</w:t>
      </w:r>
    </w:p>
    <w:p w14:paraId="1A355398" w14:textId="48C8FBE1" w:rsidR="009E482D" w:rsidRDefault="009E482D" w:rsidP="00155E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81C2D8E" w14:textId="5A137A8D" w:rsidR="00155EAB" w:rsidRDefault="00B83523" w:rsidP="00701D94">
      <w:pPr>
        <w:jc w:val="center"/>
        <w:rPr>
          <w:rFonts w:ascii="Arial" w:hAnsi="Arial" w:cs="Arial"/>
        </w:rPr>
      </w:pPr>
      <w:r w:rsidRPr="00B83523">
        <w:rPr>
          <w:rFonts w:ascii="Arial" w:hAnsi="Arial" w:cs="Arial"/>
          <w:color w:val="003086"/>
        </w:rPr>
        <w:t>__________________________</w:t>
      </w:r>
    </w:p>
    <w:p w14:paraId="72B78C18" w14:textId="77777777" w:rsidR="006479C6" w:rsidRDefault="006479C6" w:rsidP="009E09E9">
      <w:pPr>
        <w:rPr>
          <w:rFonts w:ascii="Arial" w:hAnsi="Arial" w:cs="Arial"/>
          <w:bCs/>
          <w:sz w:val="22"/>
          <w:szCs w:val="22"/>
        </w:rPr>
      </w:pPr>
    </w:p>
    <w:p w14:paraId="2A82841F" w14:textId="44311625" w:rsidR="00EE1848" w:rsidRPr="00391737" w:rsidRDefault="00391737" w:rsidP="00391737">
      <w:pPr>
        <w:jc w:val="right"/>
        <w:rPr>
          <w:rFonts w:ascii="Arial" w:hAnsi="Arial" w:cs="Arial"/>
          <w:b/>
          <w:color w:val="003086"/>
          <w:sz w:val="22"/>
          <w:szCs w:val="22"/>
          <w:lang w:val="en-US"/>
        </w:rPr>
      </w:pPr>
      <w:r w:rsidRPr="00391737">
        <w:rPr>
          <w:rFonts w:ascii="Arial" w:hAnsi="Arial" w:cs="Arial"/>
          <w:b/>
          <w:color w:val="003086"/>
          <w:sz w:val="22"/>
          <w:szCs w:val="22"/>
          <w:lang w:val="en-US"/>
        </w:rPr>
        <w:t xml:space="preserve">C O M </w:t>
      </w:r>
      <w:proofErr w:type="spellStart"/>
      <w:r w:rsidRPr="00391737">
        <w:rPr>
          <w:rFonts w:ascii="Arial" w:hAnsi="Arial" w:cs="Arial"/>
          <w:b/>
          <w:color w:val="003086"/>
          <w:sz w:val="22"/>
          <w:szCs w:val="22"/>
          <w:lang w:val="en-US"/>
        </w:rPr>
        <w:t>M</w:t>
      </w:r>
      <w:proofErr w:type="spellEnd"/>
      <w:r w:rsidRPr="00391737">
        <w:rPr>
          <w:rFonts w:ascii="Arial" w:hAnsi="Arial" w:cs="Arial"/>
          <w:b/>
          <w:color w:val="003086"/>
          <w:sz w:val="22"/>
          <w:szCs w:val="22"/>
          <w:lang w:val="en-US"/>
        </w:rPr>
        <w:t xml:space="preserve"> U N I Q U </w:t>
      </w:r>
      <w:proofErr w:type="gramStart"/>
      <w:r w:rsidRPr="00391737">
        <w:rPr>
          <w:rFonts w:ascii="Arial" w:hAnsi="Arial" w:cs="Arial"/>
          <w:b/>
          <w:color w:val="003086"/>
          <w:sz w:val="22"/>
          <w:szCs w:val="22"/>
          <w:lang w:val="en-US"/>
        </w:rPr>
        <w:t>É  D</w:t>
      </w:r>
      <w:proofErr w:type="gramEnd"/>
      <w:r w:rsidRPr="00391737">
        <w:rPr>
          <w:rFonts w:ascii="Arial" w:hAnsi="Arial" w:cs="Arial"/>
          <w:b/>
          <w:color w:val="003086"/>
          <w:sz w:val="22"/>
          <w:szCs w:val="22"/>
          <w:lang w:val="en-US"/>
        </w:rPr>
        <w:t xml:space="preserve"> E  P R E S </w:t>
      </w:r>
      <w:proofErr w:type="spellStart"/>
      <w:r w:rsidRPr="00391737">
        <w:rPr>
          <w:rFonts w:ascii="Arial" w:hAnsi="Arial" w:cs="Arial"/>
          <w:b/>
          <w:color w:val="003086"/>
          <w:sz w:val="22"/>
          <w:szCs w:val="22"/>
          <w:lang w:val="en-US"/>
        </w:rPr>
        <w:t>S</w:t>
      </w:r>
      <w:proofErr w:type="spellEnd"/>
      <w:r w:rsidRPr="00391737">
        <w:rPr>
          <w:rFonts w:ascii="Arial" w:hAnsi="Arial" w:cs="Arial"/>
          <w:b/>
          <w:color w:val="003086"/>
          <w:sz w:val="22"/>
          <w:szCs w:val="22"/>
          <w:lang w:val="en-US"/>
        </w:rPr>
        <w:t xml:space="preserve"> E </w:t>
      </w:r>
    </w:p>
    <w:p w14:paraId="60B1D89E" w14:textId="38EA73A0" w:rsidR="00155EAB" w:rsidRPr="00391737" w:rsidRDefault="00701D94" w:rsidP="00155EAB">
      <w:pPr>
        <w:jc w:val="right"/>
        <w:rPr>
          <w:rFonts w:ascii="Arial" w:hAnsi="Arial" w:cs="Arial"/>
          <w:b/>
          <w:color w:val="003086"/>
          <w:sz w:val="22"/>
          <w:szCs w:val="22"/>
        </w:rPr>
      </w:pPr>
      <w:r w:rsidRPr="00391737">
        <w:rPr>
          <w:rFonts w:ascii="Arial" w:hAnsi="Arial" w:cs="Arial"/>
          <w:b/>
          <w:color w:val="003086"/>
          <w:sz w:val="22"/>
          <w:szCs w:val="22"/>
        </w:rPr>
        <w:t xml:space="preserve">Paris, le </w:t>
      </w:r>
      <w:r w:rsidR="00402794" w:rsidRPr="00391737">
        <w:rPr>
          <w:rFonts w:ascii="Arial" w:hAnsi="Arial" w:cs="Arial"/>
          <w:b/>
          <w:color w:val="003086"/>
          <w:sz w:val="22"/>
          <w:szCs w:val="22"/>
        </w:rPr>
        <w:t>1</w:t>
      </w:r>
      <w:r w:rsidR="00402794" w:rsidRPr="00391737">
        <w:rPr>
          <w:rFonts w:ascii="Arial" w:hAnsi="Arial" w:cs="Arial"/>
          <w:b/>
          <w:color w:val="003086"/>
          <w:sz w:val="22"/>
          <w:szCs w:val="22"/>
          <w:vertAlign w:val="superscript"/>
        </w:rPr>
        <w:t>er</w:t>
      </w:r>
      <w:r w:rsidR="00402794" w:rsidRPr="00391737">
        <w:rPr>
          <w:rFonts w:ascii="Arial" w:hAnsi="Arial" w:cs="Arial"/>
          <w:b/>
          <w:color w:val="003086"/>
          <w:sz w:val="22"/>
          <w:szCs w:val="22"/>
        </w:rPr>
        <w:t xml:space="preserve"> </w:t>
      </w:r>
      <w:r w:rsidR="00A275AA" w:rsidRPr="00391737">
        <w:rPr>
          <w:rFonts w:ascii="Arial" w:hAnsi="Arial" w:cs="Arial"/>
          <w:b/>
          <w:color w:val="003086"/>
          <w:sz w:val="22"/>
          <w:szCs w:val="22"/>
        </w:rPr>
        <w:t>février</w:t>
      </w:r>
      <w:r w:rsidR="00155EAB" w:rsidRPr="00391737">
        <w:rPr>
          <w:rFonts w:ascii="Arial" w:hAnsi="Arial" w:cs="Arial"/>
          <w:b/>
          <w:color w:val="003086"/>
          <w:sz w:val="22"/>
          <w:szCs w:val="22"/>
        </w:rPr>
        <w:t xml:space="preserve"> </w:t>
      </w:r>
      <w:r w:rsidRPr="00391737">
        <w:rPr>
          <w:rFonts w:ascii="Arial" w:hAnsi="Arial" w:cs="Arial"/>
          <w:b/>
          <w:color w:val="003086"/>
          <w:sz w:val="22"/>
          <w:szCs w:val="22"/>
        </w:rPr>
        <w:t>20</w:t>
      </w:r>
      <w:r w:rsidR="00155EAB" w:rsidRPr="00391737">
        <w:rPr>
          <w:rFonts w:ascii="Arial" w:hAnsi="Arial" w:cs="Arial"/>
          <w:b/>
          <w:color w:val="003086"/>
          <w:sz w:val="22"/>
          <w:szCs w:val="22"/>
        </w:rPr>
        <w:t>2</w:t>
      </w:r>
      <w:r w:rsidR="00C96E95" w:rsidRPr="00391737">
        <w:rPr>
          <w:rFonts w:ascii="Arial" w:hAnsi="Arial" w:cs="Arial"/>
          <w:b/>
          <w:color w:val="003086"/>
          <w:sz w:val="22"/>
          <w:szCs w:val="22"/>
        </w:rPr>
        <w:t>2</w:t>
      </w:r>
    </w:p>
    <w:p w14:paraId="15194ECE" w14:textId="77777777" w:rsidR="00C96E95" w:rsidRDefault="00C96E95" w:rsidP="0097377D">
      <w:pPr>
        <w:jc w:val="both"/>
        <w:rPr>
          <w:rFonts w:ascii="Arial" w:hAnsi="Arial" w:cs="Arial"/>
          <w:b/>
          <w:sz w:val="22"/>
          <w:szCs w:val="22"/>
        </w:rPr>
      </w:pPr>
    </w:p>
    <w:p w14:paraId="759C627E" w14:textId="6C151CFD" w:rsidR="003C3257" w:rsidRDefault="003C3257" w:rsidP="00A275AA">
      <w:pPr>
        <w:ind w:right="-6"/>
        <w:jc w:val="both"/>
        <w:rPr>
          <w:rFonts w:ascii="Helvetica" w:hAnsi="Helvetica"/>
          <w:b/>
          <w:bCs/>
          <w:color w:val="44546A" w:themeColor="text2"/>
        </w:rPr>
      </w:pPr>
    </w:p>
    <w:p w14:paraId="010603AF" w14:textId="77777777" w:rsidR="004C4333" w:rsidRDefault="004C4333" w:rsidP="00A275AA">
      <w:pPr>
        <w:ind w:right="-6"/>
        <w:jc w:val="both"/>
        <w:rPr>
          <w:rFonts w:ascii="Helvetica" w:hAnsi="Helvetica"/>
          <w:b/>
          <w:bCs/>
          <w:color w:val="44546A" w:themeColor="text2"/>
        </w:rPr>
      </w:pPr>
    </w:p>
    <w:p w14:paraId="2008B383" w14:textId="77777777" w:rsidR="00C51FAE" w:rsidRPr="00C51FAE" w:rsidRDefault="00C51FAE" w:rsidP="00C51FAE">
      <w:pPr>
        <w:ind w:right="-6"/>
        <w:jc w:val="both"/>
        <w:rPr>
          <w:rFonts w:ascii="Helvetica" w:hAnsi="Helvetica"/>
          <w:color w:val="44546A" w:themeColor="text2"/>
        </w:rPr>
      </w:pPr>
      <w:r w:rsidRPr="00C51FAE">
        <w:rPr>
          <w:rFonts w:ascii="Helvetica" w:hAnsi="Helvetica"/>
          <w:b/>
          <w:bCs/>
          <w:color w:val="44546A" w:themeColor="text2"/>
        </w:rPr>
        <w:t>Les immatriculations d’automobiles neuves </w:t>
      </w:r>
      <w:r w:rsidRPr="00C51FAE">
        <w:rPr>
          <w:rFonts w:ascii="Helvetica" w:hAnsi="Helvetica"/>
          <w:color w:val="44546A" w:themeColor="text2"/>
        </w:rPr>
        <w:t>ont à nouveau décroché de -18,6% en janvier 2022 par rapport à janvier 2021 qui comptait le même nombre de jours ouvrables. </w:t>
      </w:r>
      <w:r w:rsidRPr="00C51FAE">
        <w:rPr>
          <w:rFonts w:ascii="Helvetica" w:hAnsi="Helvetica"/>
          <w:color w:val="44546A" w:themeColor="text2"/>
        </w:rPr>
        <w:br/>
      </w:r>
      <w:r w:rsidRPr="00C51FAE">
        <w:rPr>
          <w:rFonts w:ascii="Helvetica" w:hAnsi="Helvetica"/>
          <w:color w:val="44546A" w:themeColor="text2"/>
        </w:rPr>
        <w:br/>
        <w:t>La baisse enregistrée en janvier s’inscrit dans le parfait sillage de la fin de l’année 2021 marquée par le recul de -17,5 % des immatriculations au dernier quadrimestre 2021. Mêmes causes, mêmes effets, d’abord les manques de capacités et les difficultés d’approvisionnement en puces électroniques </w:t>
      </w:r>
      <w:r w:rsidRPr="00C51FAE">
        <w:rPr>
          <w:rFonts w:ascii="Helvetica" w:hAnsi="Helvetica"/>
          <w:b/>
          <w:bCs/>
          <w:color w:val="44546A" w:themeColor="text2"/>
        </w:rPr>
        <w:t>limitent la production et </w:t>
      </w:r>
      <w:r w:rsidRPr="00C51FAE">
        <w:rPr>
          <w:rFonts w:ascii="Helvetica" w:hAnsi="Helvetica"/>
          <w:b/>
          <w:bCs/>
          <w:i/>
          <w:iCs/>
          <w:color w:val="44546A" w:themeColor="text2"/>
        </w:rPr>
        <w:t>de facto</w:t>
      </w:r>
      <w:r w:rsidRPr="00C51FAE">
        <w:rPr>
          <w:rFonts w:ascii="Helvetica" w:hAnsi="Helvetica"/>
          <w:b/>
          <w:bCs/>
          <w:color w:val="44546A" w:themeColor="text2"/>
        </w:rPr>
        <w:t> le nombre de voitures disponibles à la vente.</w:t>
      </w:r>
      <w:r w:rsidRPr="00C51FAE">
        <w:rPr>
          <w:rFonts w:ascii="Helvetica" w:hAnsi="Helvetica"/>
          <w:color w:val="44546A" w:themeColor="text2"/>
        </w:rPr>
        <w:t> L’emballement de la pandémie et la force de la cinquième vague de contamination participent également à la désorganisation du commerce.</w:t>
      </w:r>
      <w:r w:rsidRPr="00C51FAE">
        <w:rPr>
          <w:rFonts w:ascii="Helvetica" w:hAnsi="Helvetica"/>
          <w:color w:val="44546A" w:themeColor="text2"/>
        </w:rPr>
        <w:br/>
      </w:r>
      <w:r w:rsidRPr="00C51FAE">
        <w:rPr>
          <w:rFonts w:ascii="Helvetica" w:hAnsi="Helvetica"/>
          <w:color w:val="44546A" w:themeColor="text2"/>
        </w:rPr>
        <w:br/>
        <w:t>Toutes les composantes de la demande affichent des chiffres négatifs avec, pour les principales, - 17,9% pour les ménages et -4,1% pour les sociétés hors professionnels de l’automobile.</w:t>
      </w:r>
      <w:r w:rsidRPr="00C51FAE">
        <w:rPr>
          <w:rFonts w:ascii="Helvetica" w:hAnsi="Helvetica"/>
          <w:color w:val="44546A" w:themeColor="text2"/>
        </w:rPr>
        <w:br/>
      </w:r>
      <w:r w:rsidRPr="00C51FAE">
        <w:rPr>
          <w:rFonts w:ascii="Helvetica" w:hAnsi="Helvetica"/>
          <w:color w:val="44546A" w:themeColor="text2"/>
        </w:rPr>
        <w:br/>
        <w:t>Dans ce contexte pour le moins morose, </w:t>
      </w:r>
      <w:r w:rsidRPr="00C51FAE">
        <w:rPr>
          <w:rFonts w:ascii="Helvetica" w:hAnsi="Helvetica"/>
          <w:b/>
          <w:bCs/>
          <w:color w:val="44546A" w:themeColor="text2"/>
        </w:rPr>
        <w:t>seules les ventes de véhicules électriques restent orientées à la hausse</w:t>
      </w:r>
      <w:r w:rsidRPr="00C51FAE">
        <w:rPr>
          <w:rFonts w:ascii="Helvetica" w:hAnsi="Helvetica"/>
          <w:color w:val="44546A" w:themeColor="text2"/>
        </w:rPr>
        <w:t> avec un gain de +57,9% en volume pour une part de marché de 9,9% (contre 5,1% en janvier 2021). Les volumes immatriculés d’hybrides rechargeables ont de leur côté perdu -3,2% avec 7,7% de part de marché (6,2% en janvier 2021).</w:t>
      </w:r>
    </w:p>
    <w:p w14:paraId="1CE55F81" w14:textId="391E1DF8" w:rsidR="00C71CD5" w:rsidRPr="00A275AA" w:rsidRDefault="00C71CD5" w:rsidP="00C71CD5">
      <w:pPr>
        <w:ind w:right="-6"/>
        <w:rPr>
          <w:color w:val="44546A" w:themeColor="text2"/>
        </w:rPr>
      </w:pPr>
    </w:p>
    <w:p w14:paraId="346C4C6D" w14:textId="038ABA48" w:rsidR="006E68C2" w:rsidRDefault="006E68C2" w:rsidP="00A70AAF">
      <w:pPr>
        <w:jc w:val="both"/>
        <w:rPr>
          <w:rFonts w:ascii="Arial" w:hAnsi="Arial" w:cs="Arial"/>
          <w:bCs/>
          <w:color w:val="000000"/>
          <w:highlight w:val="cyan"/>
        </w:rPr>
      </w:pPr>
    </w:p>
    <w:p w14:paraId="2D8EA973" w14:textId="77777777" w:rsidR="00391737" w:rsidRPr="00090DB5" w:rsidRDefault="00391737" w:rsidP="00391737">
      <w:pPr>
        <w:rPr>
          <w:color w:val="5A88DB"/>
        </w:rPr>
      </w:pPr>
      <w:r w:rsidRPr="00090DB5">
        <w:rPr>
          <w:rFonts w:ascii="Helvetica" w:hAnsi="Helvetica"/>
          <w:b/>
          <w:bCs/>
          <w:color w:val="5A88DB"/>
          <w:sz w:val="21"/>
          <w:szCs w:val="21"/>
        </w:rPr>
        <w:t xml:space="preserve">Le mot d’Éric </w:t>
      </w:r>
      <w:proofErr w:type="spellStart"/>
      <w:r w:rsidRPr="00090DB5">
        <w:rPr>
          <w:rFonts w:ascii="Helvetica" w:hAnsi="Helvetica"/>
          <w:b/>
          <w:bCs/>
          <w:color w:val="5A88DB"/>
          <w:sz w:val="21"/>
          <w:szCs w:val="21"/>
        </w:rPr>
        <w:t>Champarnaud</w:t>
      </w:r>
      <w:proofErr w:type="spellEnd"/>
      <w:r w:rsidRPr="00090DB5">
        <w:rPr>
          <w:rFonts w:ascii="Helvetica" w:hAnsi="Helvetica"/>
          <w:b/>
          <w:bCs/>
          <w:color w:val="5A88DB"/>
          <w:sz w:val="21"/>
          <w:szCs w:val="21"/>
        </w:rPr>
        <w:t>, président C-</w:t>
      </w:r>
      <w:proofErr w:type="spellStart"/>
      <w:r w:rsidRPr="00090DB5">
        <w:rPr>
          <w:rFonts w:ascii="Helvetica" w:hAnsi="Helvetica"/>
          <w:b/>
          <w:bCs/>
          <w:color w:val="5A88DB"/>
          <w:sz w:val="21"/>
          <w:szCs w:val="21"/>
        </w:rPr>
        <w:t>Ways</w:t>
      </w:r>
      <w:proofErr w:type="spellEnd"/>
      <w:r w:rsidRPr="00090DB5">
        <w:rPr>
          <w:rFonts w:ascii="Helvetica" w:hAnsi="Helvetica"/>
          <w:b/>
          <w:bCs/>
          <w:color w:val="5A88DB"/>
          <w:sz w:val="21"/>
          <w:szCs w:val="21"/>
        </w:rPr>
        <w:t xml:space="preserve"> et partenaire NGC-Da</w:t>
      </w:r>
      <w:r w:rsidRPr="00090DB5">
        <w:rPr>
          <w:rFonts w:ascii="Helvetica" w:hAnsi="Helvetica"/>
          <w:b/>
          <w:bCs/>
          <w:color w:val="5A88DB"/>
          <w:sz w:val="22"/>
          <w:szCs w:val="22"/>
        </w:rPr>
        <w:t>ta</w:t>
      </w:r>
      <w:r w:rsidRPr="00090DB5">
        <w:rPr>
          <w:rFonts w:ascii="Helvetica" w:hAnsi="Helvetica"/>
          <w:b/>
          <w:bCs/>
          <w:color w:val="5A88DB"/>
          <w:sz w:val="21"/>
          <w:szCs w:val="21"/>
          <w:vertAlign w:val="superscript"/>
        </w:rPr>
        <w:t>®</w:t>
      </w:r>
    </w:p>
    <w:p w14:paraId="2E9A216D" w14:textId="6CBE709E" w:rsidR="00DB02C3" w:rsidRPr="00090DB5" w:rsidRDefault="003C3257" w:rsidP="0014662D">
      <w:pPr>
        <w:jc w:val="both"/>
        <w:rPr>
          <w:rFonts w:ascii="Arial" w:hAnsi="Arial" w:cs="Arial"/>
          <w:color w:val="5A88DB"/>
        </w:rPr>
      </w:pPr>
      <w:r w:rsidRPr="00090DB5">
        <w:rPr>
          <w:rFonts w:ascii="Arial" w:hAnsi="Arial" w:cs="Arial"/>
          <w:color w:val="5A88DB"/>
        </w:rPr>
        <w:t>Nous ne captons pas de signes d’amélioration sensible et rapide sur le front industriel</w:t>
      </w:r>
      <w:r w:rsidR="001234DF" w:rsidRPr="00090DB5">
        <w:rPr>
          <w:rFonts w:ascii="Arial" w:hAnsi="Arial" w:cs="Arial"/>
          <w:color w:val="5A88DB"/>
        </w:rPr>
        <w:t xml:space="preserve">. Les délais de livraisons ne sont </w:t>
      </w:r>
      <w:r w:rsidR="00E21576" w:rsidRPr="00090DB5">
        <w:rPr>
          <w:rFonts w:ascii="Arial" w:hAnsi="Arial" w:cs="Arial"/>
          <w:color w:val="5A88DB"/>
        </w:rPr>
        <w:t xml:space="preserve">donc </w:t>
      </w:r>
      <w:r w:rsidR="001234DF" w:rsidRPr="00090DB5">
        <w:rPr>
          <w:rFonts w:ascii="Arial" w:hAnsi="Arial" w:cs="Arial"/>
          <w:color w:val="5A88DB"/>
        </w:rPr>
        <w:t>pas pr</w:t>
      </w:r>
      <w:r w:rsidR="00E21576" w:rsidRPr="00090DB5">
        <w:rPr>
          <w:rFonts w:ascii="Arial" w:hAnsi="Arial" w:cs="Arial"/>
          <w:color w:val="5A88DB"/>
        </w:rPr>
        <w:t>ès</w:t>
      </w:r>
      <w:r w:rsidR="001234DF" w:rsidRPr="00090DB5">
        <w:rPr>
          <w:rFonts w:ascii="Arial" w:hAnsi="Arial" w:cs="Arial"/>
          <w:color w:val="5A88DB"/>
        </w:rPr>
        <w:t xml:space="preserve"> de </w:t>
      </w:r>
      <w:r w:rsidR="00FD752D" w:rsidRPr="00090DB5">
        <w:rPr>
          <w:rFonts w:ascii="Arial" w:hAnsi="Arial" w:cs="Arial"/>
          <w:color w:val="5A88DB"/>
        </w:rPr>
        <w:t>se réduire</w:t>
      </w:r>
      <w:r w:rsidR="00E21576" w:rsidRPr="00090DB5">
        <w:rPr>
          <w:rFonts w:ascii="Arial" w:hAnsi="Arial" w:cs="Arial"/>
          <w:color w:val="5A88DB"/>
        </w:rPr>
        <w:t>.</w:t>
      </w:r>
      <w:r w:rsidR="00FD752D" w:rsidRPr="00090DB5">
        <w:rPr>
          <w:rFonts w:ascii="Arial" w:hAnsi="Arial" w:cs="Arial"/>
          <w:color w:val="5A88DB"/>
        </w:rPr>
        <w:t xml:space="preserve"> </w:t>
      </w:r>
      <w:r w:rsidR="00E21576" w:rsidRPr="00090DB5">
        <w:rPr>
          <w:rFonts w:ascii="Arial" w:hAnsi="Arial" w:cs="Arial"/>
          <w:color w:val="5A88DB"/>
        </w:rPr>
        <w:t>D</w:t>
      </w:r>
      <w:r w:rsidR="00FD752D" w:rsidRPr="00090DB5">
        <w:rPr>
          <w:rFonts w:ascii="Arial" w:hAnsi="Arial" w:cs="Arial"/>
          <w:color w:val="5A88DB"/>
        </w:rPr>
        <w:t xml:space="preserve">ans un contexte de ralentissement économique, </w:t>
      </w:r>
      <w:r w:rsidR="004C4333" w:rsidRPr="00090DB5">
        <w:rPr>
          <w:rFonts w:ascii="Arial" w:hAnsi="Arial" w:cs="Arial"/>
          <w:color w:val="5A88DB"/>
        </w:rPr>
        <w:t xml:space="preserve">un certain </w:t>
      </w:r>
      <w:r w:rsidR="00FD752D" w:rsidRPr="00090DB5">
        <w:rPr>
          <w:rFonts w:ascii="Arial" w:hAnsi="Arial" w:cs="Arial"/>
          <w:color w:val="5A88DB"/>
        </w:rPr>
        <w:t xml:space="preserve">découragement </w:t>
      </w:r>
      <w:r w:rsidR="004C4333" w:rsidRPr="00090DB5">
        <w:rPr>
          <w:rFonts w:ascii="Arial" w:hAnsi="Arial" w:cs="Arial"/>
          <w:color w:val="5A88DB"/>
        </w:rPr>
        <w:t xml:space="preserve">déjà perceptible dans les carnets de commande de janvier </w:t>
      </w:r>
      <w:r w:rsidR="00FD752D" w:rsidRPr="00090DB5">
        <w:rPr>
          <w:rFonts w:ascii="Arial" w:hAnsi="Arial" w:cs="Arial"/>
          <w:color w:val="5A88DB"/>
        </w:rPr>
        <w:t xml:space="preserve">pourrait </w:t>
      </w:r>
      <w:r w:rsidR="004C4333" w:rsidRPr="00090DB5">
        <w:rPr>
          <w:rFonts w:ascii="Arial" w:hAnsi="Arial" w:cs="Arial"/>
          <w:color w:val="5A88DB"/>
        </w:rPr>
        <w:t>se généraliser auprès des clients</w:t>
      </w:r>
      <w:r w:rsidR="00FD752D" w:rsidRPr="00090DB5">
        <w:rPr>
          <w:rFonts w:ascii="Arial" w:hAnsi="Arial" w:cs="Arial"/>
          <w:color w:val="5A88DB"/>
        </w:rPr>
        <w:t xml:space="preserve">. </w:t>
      </w:r>
      <w:r w:rsidR="00E21576" w:rsidRPr="00090DB5">
        <w:rPr>
          <w:rFonts w:ascii="Arial" w:hAnsi="Arial" w:cs="Arial"/>
          <w:color w:val="5A88DB"/>
        </w:rPr>
        <w:t xml:space="preserve">2022 </w:t>
      </w:r>
      <w:r w:rsidR="00FD752D" w:rsidRPr="00090DB5">
        <w:rPr>
          <w:rFonts w:ascii="Arial" w:hAnsi="Arial" w:cs="Arial"/>
          <w:color w:val="5A88DB"/>
        </w:rPr>
        <w:t xml:space="preserve">sera </w:t>
      </w:r>
      <w:r w:rsidR="00E21576" w:rsidRPr="00090DB5">
        <w:rPr>
          <w:rFonts w:ascii="Arial" w:hAnsi="Arial" w:cs="Arial"/>
          <w:color w:val="5A88DB"/>
        </w:rPr>
        <w:t xml:space="preserve">encore une </w:t>
      </w:r>
      <w:r w:rsidR="00FD752D" w:rsidRPr="00090DB5">
        <w:rPr>
          <w:rFonts w:ascii="Arial" w:hAnsi="Arial" w:cs="Arial"/>
          <w:color w:val="5A88DB"/>
        </w:rPr>
        <w:t>compliquée pour le marché automobile français</w:t>
      </w:r>
      <w:r w:rsidR="00E21576" w:rsidRPr="00090DB5">
        <w:rPr>
          <w:rFonts w:ascii="Arial" w:hAnsi="Arial" w:cs="Arial"/>
          <w:color w:val="5A88DB"/>
        </w:rPr>
        <w:t>, la troisième de rang.</w:t>
      </w:r>
    </w:p>
    <w:p w14:paraId="64B34CD4" w14:textId="77777777" w:rsidR="00DB02C3" w:rsidRDefault="00DB02C3" w:rsidP="00EE1848">
      <w:pPr>
        <w:rPr>
          <w:rFonts w:ascii="Arial" w:hAnsi="Arial" w:cs="Arial"/>
          <w:color w:val="27AAE1"/>
        </w:rPr>
      </w:pPr>
    </w:p>
    <w:p w14:paraId="3AC3316B" w14:textId="77777777" w:rsidR="00EB42D0" w:rsidRPr="00EB42D0" w:rsidRDefault="00EB42D0" w:rsidP="00EB42D0">
      <w:pPr>
        <w:jc w:val="center"/>
        <w:rPr>
          <w:rFonts w:ascii="Arial" w:hAnsi="Arial" w:cs="Arial"/>
          <w:color w:val="003086"/>
        </w:rPr>
      </w:pPr>
      <w:r w:rsidRPr="00EB42D0">
        <w:rPr>
          <w:rFonts w:ascii="Arial" w:hAnsi="Arial" w:cs="Arial"/>
          <w:color w:val="003086"/>
        </w:rPr>
        <w:lastRenderedPageBreak/>
        <w:t>Détails Ventes VN et VO</w:t>
      </w:r>
      <w:r w:rsidRPr="00EB42D0">
        <w:rPr>
          <w:rFonts w:ascii="Arial" w:hAnsi="Arial" w:cs="Arial"/>
          <w:color w:val="003086"/>
        </w:rPr>
        <w:br/>
      </w:r>
      <w:r w:rsidRPr="00EB42D0">
        <w:rPr>
          <w:rFonts w:ascii="Arial" w:hAnsi="Arial" w:cs="Arial"/>
          <w:color w:val="003086"/>
        </w:rPr>
        <w:fldChar w:fldCharType="begin"/>
      </w:r>
      <w:r w:rsidRPr="00EB42D0">
        <w:rPr>
          <w:rFonts w:ascii="Arial" w:hAnsi="Arial" w:cs="Arial"/>
          <w:color w:val="003086"/>
        </w:rPr>
        <w:instrText xml:space="preserve"> INCLUDEPICTURE "/var/folders/w2/z7gkgwg12c32gqj_fw3y2lh40000gn/T/com.microsoft.Word/WebArchiveCopyPasteTempFiles/49d86164-594b-c918-dc8c-dc9901677032.png" \* MERGEFORMATINET </w:instrText>
      </w:r>
      <w:r w:rsidRPr="00EB42D0">
        <w:rPr>
          <w:rFonts w:ascii="Arial" w:hAnsi="Arial" w:cs="Arial"/>
          <w:color w:val="003086"/>
        </w:rPr>
        <w:fldChar w:fldCharType="separate"/>
      </w:r>
      <w:r w:rsidRPr="00EB42D0">
        <w:rPr>
          <w:rFonts w:ascii="Arial" w:hAnsi="Arial" w:cs="Arial"/>
          <w:color w:val="003086"/>
        </w:rPr>
        <w:drawing>
          <wp:inline distT="0" distB="0" distL="0" distR="0" wp14:anchorId="0A8137BA" wp14:editId="1A4383DC">
            <wp:extent cx="5756910" cy="629285"/>
            <wp:effectExtent l="0" t="0" r="0" b="5715"/>
            <wp:docPr id="9" name="Image 9" descr="/var/folders/w2/z7gkgwg12c32gqj_fw3y2lh40000gn/T/com.microsoft.Word/WebArchiveCopyPasteTempFiles/49d86164-594b-c918-dc8c-dc9901677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/var/folders/w2/z7gkgwg12c32gqj_fw3y2lh40000gn/T/com.microsoft.Word/WebArchiveCopyPasteTempFiles/49d86164-594b-c918-dc8c-dc99016770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2D0">
        <w:rPr>
          <w:rFonts w:ascii="Arial" w:hAnsi="Arial" w:cs="Arial"/>
          <w:color w:val="003086"/>
        </w:rPr>
        <w:fldChar w:fldCharType="end"/>
      </w:r>
    </w:p>
    <w:p w14:paraId="418C4C04" w14:textId="6BFCAAEC" w:rsidR="00B72C3E" w:rsidRDefault="00EB42D0" w:rsidP="00EB42D0">
      <w:pPr>
        <w:jc w:val="right"/>
        <w:rPr>
          <w:rFonts w:ascii="Arial" w:hAnsi="Arial" w:cs="Arial"/>
          <w:b/>
          <w:bCs/>
          <w:i/>
          <w:iCs/>
          <w:color w:val="003086"/>
          <w:vertAlign w:val="superscript"/>
        </w:rPr>
      </w:pPr>
      <w:r w:rsidRPr="00EB42D0">
        <w:rPr>
          <w:rFonts w:ascii="Arial" w:hAnsi="Arial" w:cs="Arial"/>
          <w:i/>
          <w:iCs/>
          <w:color w:val="003086"/>
        </w:rPr>
        <w:t>Sources :</w:t>
      </w:r>
      <w:r w:rsidRPr="00EB42D0">
        <w:rPr>
          <w:rFonts w:ascii="Arial" w:hAnsi="Arial" w:cs="Arial"/>
          <w:b/>
          <w:bCs/>
          <w:i/>
          <w:iCs/>
          <w:color w:val="003086"/>
        </w:rPr>
        <w:t> NGC-Data</w:t>
      </w:r>
      <w:r w:rsidRPr="00EB42D0">
        <w:rPr>
          <w:rFonts w:ascii="Arial" w:hAnsi="Arial" w:cs="Arial"/>
          <w:b/>
          <w:bCs/>
          <w:i/>
          <w:iCs/>
          <w:color w:val="003086"/>
          <w:vertAlign w:val="superscript"/>
        </w:rPr>
        <w:t>®</w:t>
      </w:r>
    </w:p>
    <w:p w14:paraId="57360556" w14:textId="4E7799C5" w:rsidR="00EB42D0" w:rsidRDefault="00EB42D0" w:rsidP="00EB42D0">
      <w:pPr>
        <w:rPr>
          <w:rFonts w:ascii="Arial" w:hAnsi="Arial" w:cs="Arial"/>
          <w:color w:val="27AAE1"/>
        </w:rPr>
      </w:pPr>
    </w:p>
    <w:p w14:paraId="5D52F920" w14:textId="532C234E" w:rsidR="00EB42D0" w:rsidRDefault="00EB42D0" w:rsidP="00EB42D0">
      <w:pPr>
        <w:rPr>
          <w:rFonts w:ascii="Arial" w:hAnsi="Arial" w:cs="Arial"/>
          <w:color w:val="27AAE1"/>
        </w:rPr>
      </w:pPr>
    </w:p>
    <w:p w14:paraId="067F1065" w14:textId="77777777" w:rsidR="00EB42D0" w:rsidRPr="00EB42D0" w:rsidRDefault="00EB42D0" w:rsidP="00EB42D0">
      <w:pPr>
        <w:jc w:val="center"/>
        <w:rPr>
          <w:rFonts w:ascii="Arial" w:hAnsi="Arial" w:cs="Arial"/>
          <w:color w:val="003086"/>
        </w:rPr>
      </w:pPr>
      <w:r w:rsidRPr="00EB42D0">
        <w:rPr>
          <w:rFonts w:ascii="Arial" w:hAnsi="Arial" w:cs="Arial"/>
          <w:color w:val="003086"/>
        </w:rPr>
        <w:t>Détail Ventes VN par canal</w:t>
      </w:r>
      <w:r w:rsidRPr="00EB42D0">
        <w:rPr>
          <w:rFonts w:ascii="Arial" w:hAnsi="Arial" w:cs="Arial"/>
          <w:color w:val="003086"/>
        </w:rPr>
        <w:br/>
      </w:r>
      <w:r w:rsidRPr="00EB42D0">
        <w:rPr>
          <w:rFonts w:ascii="Arial" w:hAnsi="Arial" w:cs="Arial"/>
          <w:color w:val="003086"/>
        </w:rPr>
        <w:fldChar w:fldCharType="begin"/>
      </w:r>
      <w:r w:rsidRPr="00EB42D0">
        <w:rPr>
          <w:rFonts w:ascii="Arial" w:hAnsi="Arial" w:cs="Arial"/>
          <w:color w:val="003086"/>
        </w:rPr>
        <w:instrText xml:space="preserve"> INCLUDEPICTURE "/var/folders/w2/z7gkgwg12c32gqj_fw3y2lh40000gn/T/com.microsoft.Word/WebArchiveCopyPasteTempFiles/f6f93e59-b904-6101-a436-aba3aabd2535.png" \* MERGEFORMATINET </w:instrText>
      </w:r>
      <w:r w:rsidRPr="00EB42D0">
        <w:rPr>
          <w:rFonts w:ascii="Arial" w:hAnsi="Arial" w:cs="Arial"/>
          <w:color w:val="003086"/>
        </w:rPr>
        <w:fldChar w:fldCharType="separate"/>
      </w:r>
      <w:r w:rsidRPr="00EB42D0">
        <w:rPr>
          <w:rFonts w:ascii="Arial" w:hAnsi="Arial" w:cs="Arial"/>
          <w:color w:val="003086"/>
        </w:rPr>
        <w:drawing>
          <wp:inline distT="0" distB="0" distL="0" distR="0" wp14:anchorId="7005E017" wp14:editId="2C72C718">
            <wp:extent cx="5756910" cy="1250950"/>
            <wp:effectExtent l="0" t="0" r="0" b="6350"/>
            <wp:docPr id="8" name="Image 8" descr="/var/folders/w2/z7gkgwg12c32gqj_fw3y2lh40000gn/T/com.microsoft.Word/WebArchiveCopyPasteTempFiles/f6f93e59-b904-6101-a436-aba3aabd2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/var/folders/w2/z7gkgwg12c32gqj_fw3y2lh40000gn/T/com.microsoft.Word/WebArchiveCopyPasteTempFiles/f6f93e59-b904-6101-a436-aba3aabd253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2D0">
        <w:rPr>
          <w:rFonts w:ascii="Arial" w:hAnsi="Arial" w:cs="Arial"/>
          <w:color w:val="003086"/>
        </w:rPr>
        <w:fldChar w:fldCharType="end"/>
      </w:r>
    </w:p>
    <w:p w14:paraId="5F5349A4" w14:textId="53A4B022" w:rsidR="00EB42D0" w:rsidRDefault="00EB42D0" w:rsidP="00EB42D0">
      <w:pPr>
        <w:jc w:val="right"/>
        <w:rPr>
          <w:rFonts w:ascii="Arial" w:hAnsi="Arial" w:cs="Arial"/>
          <w:color w:val="27AAE1"/>
        </w:rPr>
      </w:pPr>
      <w:r w:rsidRPr="00EB42D0">
        <w:rPr>
          <w:rFonts w:ascii="Arial" w:hAnsi="Arial" w:cs="Arial"/>
          <w:i/>
          <w:iCs/>
          <w:color w:val="003086"/>
        </w:rPr>
        <w:t>Sources :</w:t>
      </w:r>
      <w:r w:rsidRPr="00EB42D0">
        <w:rPr>
          <w:rFonts w:ascii="Arial" w:hAnsi="Arial" w:cs="Arial"/>
          <w:b/>
          <w:bCs/>
          <w:i/>
          <w:iCs/>
          <w:color w:val="003086"/>
        </w:rPr>
        <w:t> NGC-Data</w:t>
      </w:r>
      <w:r w:rsidRPr="00EB42D0">
        <w:rPr>
          <w:rFonts w:ascii="Arial" w:hAnsi="Arial" w:cs="Arial"/>
          <w:b/>
          <w:bCs/>
          <w:i/>
          <w:iCs/>
          <w:color w:val="003086"/>
          <w:vertAlign w:val="superscript"/>
        </w:rPr>
        <w:t>®</w:t>
      </w:r>
    </w:p>
    <w:p w14:paraId="53F8AFDA" w14:textId="55DBB281" w:rsidR="00EB42D0" w:rsidRDefault="00EB42D0" w:rsidP="00EB42D0">
      <w:pPr>
        <w:rPr>
          <w:rFonts w:ascii="Arial" w:hAnsi="Arial" w:cs="Arial"/>
          <w:color w:val="27AAE1"/>
        </w:rPr>
      </w:pPr>
    </w:p>
    <w:p w14:paraId="685BE643" w14:textId="289D8BA8" w:rsidR="00EB42D0" w:rsidRDefault="00EB42D0" w:rsidP="00EB42D0">
      <w:pPr>
        <w:rPr>
          <w:rFonts w:ascii="Arial" w:hAnsi="Arial" w:cs="Arial"/>
          <w:color w:val="27AAE1"/>
        </w:rPr>
      </w:pPr>
    </w:p>
    <w:p w14:paraId="0295CBD2" w14:textId="77777777" w:rsidR="00EB42D0" w:rsidRPr="00EB42D0" w:rsidRDefault="00EB42D0" w:rsidP="00EB42D0">
      <w:pPr>
        <w:jc w:val="center"/>
        <w:rPr>
          <w:rFonts w:ascii="Arial" w:hAnsi="Arial" w:cs="Arial"/>
          <w:color w:val="003086"/>
        </w:rPr>
      </w:pPr>
      <w:r w:rsidRPr="00EB42D0">
        <w:rPr>
          <w:rFonts w:ascii="Arial" w:hAnsi="Arial" w:cs="Arial"/>
          <w:color w:val="003086"/>
        </w:rPr>
        <w:t>Détails Ventes VN par énergie</w:t>
      </w:r>
    </w:p>
    <w:p w14:paraId="47B8EB70" w14:textId="77777777" w:rsidR="00EB42D0" w:rsidRPr="00EB42D0" w:rsidRDefault="00EB42D0" w:rsidP="00EB42D0">
      <w:pPr>
        <w:jc w:val="center"/>
        <w:rPr>
          <w:rFonts w:ascii="Arial" w:hAnsi="Arial" w:cs="Arial"/>
          <w:color w:val="003086"/>
        </w:rPr>
      </w:pPr>
      <w:r w:rsidRPr="00EB42D0">
        <w:rPr>
          <w:rFonts w:ascii="Arial" w:hAnsi="Arial" w:cs="Arial"/>
          <w:color w:val="003086"/>
        </w:rPr>
        <w:fldChar w:fldCharType="begin"/>
      </w:r>
      <w:r w:rsidRPr="00EB42D0">
        <w:rPr>
          <w:rFonts w:ascii="Arial" w:hAnsi="Arial" w:cs="Arial"/>
          <w:color w:val="003086"/>
        </w:rPr>
        <w:instrText xml:space="preserve"> INCLUDEPICTURE "/var/folders/w2/z7gkgwg12c32gqj_fw3y2lh40000gn/T/com.microsoft.Word/WebArchiveCopyPasteTempFiles/cdf94c0b-63ba-4516-fb82-dcd25cb38ed4.png" \* MERGEFORMATINET </w:instrText>
      </w:r>
      <w:r w:rsidRPr="00EB42D0">
        <w:rPr>
          <w:rFonts w:ascii="Arial" w:hAnsi="Arial" w:cs="Arial"/>
          <w:color w:val="003086"/>
        </w:rPr>
        <w:fldChar w:fldCharType="separate"/>
      </w:r>
      <w:r w:rsidRPr="00EB42D0">
        <w:rPr>
          <w:rFonts w:ascii="Arial" w:hAnsi="Arial" w:cs="Arial"/>
          <w:color w:val="003086"/>
        </w:rPr>
        <w:drawing>
          <wp:inline distT="0" distB="0" distL="0" distR="0" wp14:anchorId="080D64CA" wp14:editId="04E03B8E">
            <wp:extent cx="5756910" cy="1739265"/>
            <wp:effectExtent l="0" t="0" r="0" b="635"/>
            <wp:docPr id="7" name="Image 7" descr="/var/folders/w2/z7gkgwg12c32gqj_fw3y2lh40000gn/T/com.microsoft.Word/WebArchiveCopyPasteTempFiles/cdf94c0b-63ba-4516-fb82-dcd25cb38e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/var/folders/w2/z7gkgwg12c32gqj_fw3y2lh40000gn/T/com.microsoft.Word/WebArchiveCopyPasteTempFiles/cdf94c0b-63ba-4516-fb82-dcd25cb38ed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2D0">
        <w:rPr>
          <w:rFonts w:ascii="Arial" w:hAnsi="Arial" w:cs="Arial"/>
          <w:color w:val="003086"/>
        </w:rPr>
        <w:fldChar w:fldCharType="end"/>
      </w:r>
    </w:p>
    <w:p w14:paraId="3F03746A" w14:textId="29596378" w:rsidR="00EB42D0" w:rsidRDefault="00EB42D0" w:rsidP="00EB42D0">
      <w:pPr>
        <w:jc w:val="right"/>
        <w:rPr>
          <w:rFonts w:ascii="Arial" w:hAnsi="Arial" w:cs="Arial"/>
          <w:b/>
          <w:bCs/>
          <w:i/>
          <w:iCs/>
          <w:color w:val="003086"/>
          <w:vertAlign w:val="superscript"/>
        </w:rPr>
      </w:pPr>
      <w:r w:rsidRPr="00EB42D0">
        <w:rPr>
          <w:rFonts w:ascii="Arial" w:hAnsi="Arial" w:cs="Arial"/>
          <w:i/>
          <w:iCs/>
          <w:color w:val="003086"/>
        </w:rPr>
        <w:t>Sources :</w:t>
      </w:r>
      <w:r w:rsidRPr="00EB42D0">
        <w:rPr>
          <w:rFonts w:ascii="Arial" w:hAnsi="Arial" w:cs="Arial"/>
          <w:b/>
          <w:bCs/>
          <w:i/>
          <w:iCs/>
          <w:color w:val="003086"/>
        </w:rPr>
        <w:t> NGC-Data</w:t>
      </w:r>
      <w:r w:rsidRPr="00EB42D0">
        <w:rPr>
          <w:rFonts w:ascii="Arial" w:hAnsi="Arial" w:cs="Arial"/>
          <w:b/>
          <w:bCs/>
          <w:i/>
          <w:iCs/>
          <w:color w:val="003086"/>
          <w:vertAlign w:val="superscript"/>
        </w:rPr>
        <w:t>®</w:t>
      </w:r>
    </w:p>
    <w:p w14:paraId="6549C4DD" w14:textId="5A123D0F" w:rsidR="00EB42D0" w:rsidRDefault="00EB42D0" w:rsidP="00EB42D0">
      <w:pPr>
        <w:rPr>
          <w:rFonts w:ascii="Arial" w:hAnsi="Arial" w:cs="Arial"/>
          <w:color w:val="27AAE1"/>
        </w:rPr>
      </w:pPr>
    </w:p>
    <w:p w14:paraId="21D662DC" w14:textId="77777777" w:rsidR="00EB42D0" w:rsidRPr="00EB42D0" w:rsidRDefault="00EB42D0" w:rsidP="00EB42D0">
      <w:pPr>
        <w:jc w:val="center"/>
        <w:rPr>
          <w:rFonts w:ascii="Arial" w:hAnsi="Arial" w:cs="Arial"/>
          <w:color w:val="003086"/>
        </w:rPr>
      </w:pPr>
      <w:r w:rsidRPr="00EB42D0">
        <w:rPr>
          <w:rFonts w:ascii="Arial" w:hAnsi="Arial" w:cs="Arial"/>
          <w:color w:val="003086"/>
        </w:rPr>
        <w:t>Détails Ventes VO par âge des véhicules</w:t>
      </w:r>
    </w:p>
    <w:p w14:paraId="08BD3C13" w14:textId="389B63BF" w:rsidR="00EB42D0" w:rsidRDefault="00EB42D0" w:rsidP="00EB42D0">
      <w:pPr>
        <w:jc w:val="right"/>
        <w:rPr>
          <w:rFonts w:ascii="Arial" w:hAnsi="Arial" w:cs="Arial"/>
          <w:color w:val="27AAE1"/>
        </w:rPr>
      </w:pPr>
      <w:r w:rsidRPr="00EB42D0">
        <w:rPr>
          <w:rFonts w:ascii="Arial" w:hAnsi="Arial" w:cs="Arial"/>
          <w:color w:val="003086"/>
        </w:rPr>
        <w:fldChar w:fldCharType="begin"/>
      </w:r>
      <w:r w:rsidRPr="00EB42D0">
        <w:rPr>
          <w:rFonts w:ascii="Arial" w:hAnsi="Arial" w:cs="Arial"/>
          <w:color w:val="003086"/>
        </w:rPr>
        <w:instrText xml:space="preserve"> INCLUDEPICTURE "/var/folders/w2/z7gkgwg12c32gqj_fw3y2lh40000gn/T/com.microsoft.Word/WebArchiveCopyPasteTempFiles/17649f5b-695f-a0df-0d1f-da9861daf6f3.png" \* MERGEFORMATINET </w:instrText>
      </w:r>
      <w:r w:rsidRPr="00EB42D0">
        <w:rPr>
          <w:rFonts w:ascii="Arial" w:hAnsi="Arial" w:cs="Arial"/>
          <w:color w:val="003086"/>
        </w:rPr>
        <w:fldChar w:fldCharType="separate"/>
      </w:r>
      <w:r w:rsidRPr="00EB42D0">
        <w:rPr>
          <w:rFonts w:ascii="Arial" w:hAnsi="Arial" w:cs="Arial"/>
          <w:color w:val="003086"/>
        </w:rPr>
        <w:drawing>
          <wp:inline distT="0" distB="0" distL="0" distR="0" wp14:anchorId="3C4E575A" wp14:editId="2479DDAE">
            <wp:extent cx="5756910" cy="1250950"/>
            <wp:effectExtent l="0" t="0" r="0" b="6350"/>
            <wp:docPr id="6" name="Image 6" descr="/var/folders/w2/z7gkgwg12c32gqj_fw3y2lh40000gn/T/com.microsoft.Word/WebArchiveCopyPasteTempFiles/17649f5b-695f-a0df-0d1f-da9861daf6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/var/folders/w2/z7gkgwg12c32gqj_fw3y2lh40000gn/T/com.microsoft.Word/WebArchiveCopyPasteTempFiles/17649f5b-695f-a0df-0d1f-da9861daf6f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2D0">
        <w:rPr>
          <w:rFonts w:ascii="Arial" w:hAnsi="Arial" w:cs="Arial"/>
          <w:color w:val="003086"/>
        </w:rPr>
        <w:fldChar w:fldCharType="end"/>
      </w:r>
      <w:r w:rsidRPr="00EB42D0">
        <w:rPr>
          <w:rFonts w:ascii="Arial" w:hAnsi="Arial" w:cs="Arial"/>
          <w:i/>
          <w:iCs/>
          <w:color w:val="003086"/>
        </w:rPr>
        <w:t>Sources :</w:t>
      </w:r>
      <w:r w:rsidRPr="00EB42D0">
        <w:rPr>
          <w:rFonts w:ascii="Arial" w:hAnsi="Arial" w:cs="Arial"/>
          <w:b/>
          <w:bCs/>
          <w:i/>
          <w:iCs/>
          <w:color w:val="003086"/>
        </w:rPr>
        <w:t> NGC-Data</w:t>
      </w:r>
      <w:r w:rsidRPr="00EB42D0">
        <w:rPr>
          <w:rFonts w:ascii="Arial" w:hAnsi="Arial" w:cs="Arial"/>
          <w:b/>
          <w:bCs/>
          <w:i/>
          <w:iCs/>
          <w:color w:val="003086"/>
          <w:vertAlign w:val="superscript"/>
        </w:rPr>
        <w:t>®</w:t>
      </w:r>
    </w:p>
    <w:p w14:paraId="3A809920" w14:textId="27288F70" w:rsidR="003A15F2" w:rsidRDefault="00B83523" w:rsidP="00B83523">
      <w:pPr>
        <w:jc w:val="center"/>
        <w:rPr>
          <w:b/>
          <w:bCs/>
          <w:i/>
          <w:iCs/>
          <w:sz w:val="20"/>
          <w:szCs w:val="20"/>
        </w:rPr>
      </w:pPr>
      <w:r w:rsidRPr="00B83523">
        <w:rPr>
          <w:rFonts w:ascii="Arial" w:hAnsi="Arial" w:cs="Arial"/>
          <w:color w:val="003086"/>
        </w:rPr>
        <w:t>__________________________</w:t>
      </w:r>
    </w:p>
    <w:p w14:paraId="15350171" w14:textId="2D850286" w:rsidR="003A15F2" w:rsidRDefault="003A15F2" w:rsidP="003A15F2">
      <w:pPr>
        <w:rPr>
          <w:b/>
          <w:bCs/>
          <w:i/>
          <w:iCs/>
          <w:sz w:val="20"/>
          <w:szCs w:val="20"/>
        </w:rPr>
      </w:pPr>
    </w:p>
    <w:p w14:paraId="675B62BC" w14:textId="77777777" w:rsidR="003A15F2" w:rsidRDefault="003A15F2" w:rsidP="003A15F2">
      <w:pPr>
        <w:rPr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50DC7800" w14:textId="77777777" w:rsidR="003A15F2" w:rsidRDefault="003A15F2" w:rsidP="003A15F2">
      <w:pPr>
        <w:rPr>
          <w:b/>
          <w:bCs/>
          <w:i/>
          <w:iCs/>
          <w:sz w:val="20"/>
          <w:szCs w:val="20"/>
        </w:rPr>
      </w:pPr>
    </w:p>
    <w:p w14:paraId="3A43F69C" w14:textId="62CEF7E4" w:rsidR="00391737" w:rsidRPr="00391737" w:rsidRDefault="00391737" w:rsidP="00391737">
      <w:pPr>
        <w:rPr>
          <w:b/>
          <w:bCs/>
          <w:i/>
          <w:iCs/>
          <w:sz w:val="20"/>
          <w:szCs w:val="20"/>
        </w:rPr>
      </w:pPr>
      <w:r w:rsidRPr="00391737">
        <w:rPr>
          <w:b/>
          <w:bCs/>
          <w:i/>
          <w:iCs/>
          <w:sz w:val="20"/>
          <w:szCs w:val="20"/>
        </w:rPr>
        <w:t>À propos de NGC-DATA</w:t>
      </w:r>
      <w:r w:rsidRPr="00391737">
        <w:rPr>
          <w:b/>
          <w:bCs/>
          <w:i/>
          <w:iCs/>
          <w:sz w:val="20"/>
          <w:szCs w:val="20"/>
          <w:vertAlign w:val="superscript"/>
        </w:rPr>
        <w:t>®</w:t>
      </w:r>
    </w:p>
    <w:p w14:paraId="5C5895D0" w14:textId="77777777" w:rsidR="00391737" w:rsidRPr="00391737" w:rsidRDefault="00391737" w:rsidP="00391737">
      <w:pPr>
        <w:rPr>
          <w:bCs/>
          <w:i/>
          <w:iCs/>
          <w:sz w:val="20"/>
          <w:szCs w:val="20"/>
        </w:rPr>
      </w:pPr>
      <w:r w:rsidRPr="00391737">
        <w:rPr>
          <w:bCs/>
          <w:i/>
          <w:iCs/>
          <w:sz w:val="20"/>
          <w:szCs w:val="20"/>
        </w:rPr>
        <w:t>NGC-DATA</w:t>
      </w:r>
      <w:r w:rsidRPr="00391737">
        <w:rPr>
          <w:bCs/>
          <w:i/>
          <w:iCs/>
          <w:sz w:val="20"/>
          <w:szCs w:val="20"/>
          <w:vertAlign w:val="superscript"/>
        </w:rPr>
        <w:t>®</w:t>
      </w:r>
      <w:r w:rsidRPr="00391737">
        <w:rPr>
          <w:bCs/>
          <w:i/>
          <w:iCs/>
          <w:sz w:val="20"/>
          <w:szCs w:val="20"/>
        </w:rPr>
        <w:t xml:space="preserve"> est spécialisée dans le traitement interactif de données liées à l'automobile.</w:t>
      </w:r>
    </w:p>
    <w:p w14:paraId="4D782FEB" w14:textId="77777777" w:rsidR="00391737" w:rsidRPr="00391737" w:rsidRDefault="00391737" w:rsidP="00391737">
      <w:pPr>
        <w:rPr>
          <w:bCs/>
          <w:i/>
          <w:iCs/>
          <w:sz w:val="20"/>
          <w:szCs w:val="20"/>
        </w:rPr>
      </w:pPr>
      <w:r w:rsidRPr="00391737">
        <w:rPr>
          <w:bCs/>
          <w:i/>
          <w:iCs/>
          <w:sz w:val="20"/>
          <w:szCs w:val="20"/>
        </w:rPr>
        <w:t xml:space="preserve">Marque déposée de New General </w:t>
      </w:r>
      <w:proofErr w:type="spellStart"/>
      <w:r w:rsidRPr="00391737">
        <w:rPr>
          <w:bCs/>
          <w:i/>
          <w:iCs/>
          <w:sz w:val="20"/>
          <w:szCs w:val="20"/>
        </w:rPr>
        <w:t>Company</w:t>
      </w:r>
      <w:proofErr w:type="spellEnd"/>
      <w:r w:rsidRPr="00391737">
        <w:rPr>
          <w:bCs/>
          <w:i/>
          <w:iCs/>
          <w:sz w:val="20"/>
          <w:szCs w:val="20"/>
        </w:rPr>
        <w:t>, NGC-Data</w:t>
      </w:r>
      <w:r w:rsidRPr="00391737">
        <w:rPr>
          <w:bCs/>
          <w:i/>
          <w:iCs/>
          <w:sz w:val="20"/>
          <w:szCs w:val="20"/>
          <w:vertAlign w:val="superscript"/>
        </w:rPr>
        <w:t>®</w:t>
      </w:r>
      <w:r w:rsidRPr="00391737">
        <w:rPr>
          <w:bCs/>
          <w:i/>
          <w:iCs/>
          <w:sz w:val="20"/>
          <w:szCs w:val="20"/>
        </w:rPr>
        <w:t xml:space="preserve"> propose plusieurs services de premier plan utilisés par les leaders de l’assurance, de l’</w:t>
      </w:r>
      <w:proofErr w:type="spellStart"/>
      <w:r w:rsidRPr="00391737">
        <w:rPr>
          <w:bCs/>
          <w:i/>
          <w:iCs/>
          <w:sz w:val="20"/>
          <w:szCs w:val="20"/>
        </w:rPr>
        <w:t>aftermarket</w:t>
      </w:r>
      <w:proofErr w:type="spellEnd"/>
      <w:r w:rsidRPr="00391737">
        <w:rPr>
          <w:bCs/>
          <w:i/>
          <w:iCs/>
          <w:sz w:val="20"/>
          <w:szCs w:val="20"/>
        </w:rPr>
        <w:t xml:space="preserve"> ou des services VO.</w:t>
      </w:r>
    </w:p>
    <w:p w14:paraId="16D31EAB" w14:textId="77777777" w:rsidR="00391737" w:rsidRPr="00391737" w:rsidRDefault="00391737" w:rsidP="00391737">
      <w:pPr>
        <w:rPr>
          <w:bCs/>
          <w:i/>
          <w:iCs/>
          <w:sz w:val="20"/>
          <w:szCs w:val="20"/>
        </w:rPr>
      </w:pPr>
      <w:r w:rsidRPr="00391737">
        <w:rPr>
          <w:bCs/>
          <w:i/>
          <w:iCs/>
          <w:sz w:val="20"/>
          <w:szCs w:val="20"/>
        </w:rPr>
        <w:t>NGC-VIN</w:t>
      </w:r>
      <w:r w:rsidRPr="00391737">
        <w:rPr>
          <w:bCs/>
          <w:i/>
          <w:iCs/>
          <w:sz w:val="20"/>
          <w:szCs w:val="20"/>
          <w:vertAlign w:val="superscript"/>
        </w:rPr>
        <w:t>®</w:t>
      </w:r>
      <w:r w:rsidRPr="00391737">
        <w:rPr>
          <w:bCs/>
          <w:i/>
          <w:iCs/>
          <w:sz w:val="20"/>
          <w:szCs w:val="20"/>
        </w:rPr>
        <w:t xml:space="preserve"> : transformation d’immatriculations en données techniques et/ou tarifaires,</w:t>
      </w:r>
    </w:p>
    <w:p w14:paraId="3C4C46DC" w14:textId="77777777" w:rsidR="00391737" w:rsidRPr="00391737" w:rsidRDefault="00391737" w:rsidP="00391737">
      <w:pPr>
        <w:rPr>
          <w:bCs/>
          <w:i/>
          <w:iCs/>
          <w:sz w:val="20"/>
          <w:szCs w:val="20"/>
        </w:rPr>
      </w:pPr>
      <w:r w:rsidRPr="00391737">
        <w:rPr>
          <w:bCs/>
          <w:i/>
          <w:iCs/>
          <w:sz w:val="20"/>
          <w:szCs w:val="20"/>
        </w:rPr>
        <w:lastRenderedPageBreak/>
        <w:t>NGC-TRENDS</w:t>
      </w:r>
      <w:r w:rsidRPr="00391737">
        <w:rPr>
          <w:bCs/>
          <w:i/>
          <w:iCs/>
          <w:sz w:val="20"/>
          <w:szCs w:val="20"/>
          <w:vertAlign w:val="superscript"/>
        </w:rPr>
        <w:t>®</w:t>
      </w:r>
      <w:r w:rsidRPr="00391737">
        <w:rPr>
          <w:bCs/>
          <w:i/>
          <w:iCs/>
          <w:sz w:val="20"/>
          <w:szCs w:val="20"/>
        </w:rPr>
        <w:t xml:space="preserve"> : statistiques complètes sur le marché de l’automobile,</w:t>
      </w:r>
    </w:p>
    <w:p w14:paraId="55473D5D" w14:textId="77777777" w:rsidR="00391737" w:rsidRPr="00391737" w:rsidRDefault="00391737" w:rsidP="00391737">
      <w:pPr>
        <w:rPr>
          <w:bCs/>
          <w:i/>
          <w:iCs/>
          <w:sz w:val="20"/>
          <w:szCs w:val="20"/>
        </w:rPr>
      </w:pPr>
      <w:r w:rsidRPr="00391737">
        <w:rPr>
          <w:bCs/>
          <w:i/>
          <w:iCs/>
          <w:sz w:val="20"/>
          <w:szCs w:val="20"/>
        </w:rPr>
        <w:t>AUTOVIZA</w:t>
      </w:r>
      <w:r w:rsidRPr="00391737">
        <w:rPr>
          <w:bCs/>
          <w:i/>
          <w:iCs/>
          <w:sz w:val="20"/>
          <w:szCs w:val="20"/>
          <w:vertAlign w:val="superscript"/>
        </w:rPr>
        <w:t>®</w:t>
      </w:r>
      <w:r w:rsidRPr="00391737">
        <w:rPr>
          <w:bCs/>
          <w:i/>
          <w:iCs/>
          <w:sz w:val="20"/>
          <w:szCs w:val="20"/>
        </w:rPr>
        <w:t xml:space="preserve"> : rapports historiques de véhicules, leader du marché.</w:t>
      </w:r>
    </w:p>
    <w:p w14:paraId="2909F1A7" w14:textId="08F52C2A" w:rsidR="00391737" w:rsidRPr="00391737" w:rsidRDefault="00E30FAC" w:rsidP="00391737">
      <w:pPr>
        <w:jc w:val="center"/>
        <w:rPr>
          <w:bCs/>
          <w:i/>
          <w:iCs/>
          <w:sz w:val="20"/>
          <w:szCs w:val="20"/>
        </w:rPr>
      </w:pPr>
      <w:hyperlink r:id="rId13" w:history="1">
        <w:r w:rsidR="00391737" w:rsidRPr="00391737">
          <w:rPr>
            <w:rStyle w:val="Lienhypertexte"/>
            <w:bCs/>
            <w:i/>
            <w:iCs/>
            <w:sz w:val="20"/>
            <w:szCs w:val="20"/>
          </w:rPr>
          <w:t>www.ngc-data.com</w:t>
        </w:r>
      </w:hyperlink>
    </w:p>
    <w:p w14:paraId="62BEAA8A" w14:textId="3C5787B8" w:rsidR="003A15F2" w:rsidRPr="00391737" w:rsidRDefault="00E30FAC" w:rsidP="00391737">
      <w:pPr>
        <w:jc w:val="center"/>
        <w:rPr>
          <w:bCs/>
          <w:i/>
          <w:iCs/>
          <w:sz w:val="20"/>
          <w:szCs w:val="20"/>
        </w:rPr>
      </w:pPr>
      <w:hyperlink r:id="rId14" w:history="1">
        <w:r w:rsidR="00391737" w:rsidRPr="00391737">
          <w:rPr>
            <w:rStyle w:val="Lienhypertexte"/>
            <w:bCs/>
            <w:i/>
            <w:iCs/>
            <w:sz w:val="20"/>
            <w:szCs w:val="20"/>
          </w:rPr>
          <w:t>www.autoviza.com</w:t>
        </w:r>
      </w:hyperlink>
    </w:p>
    <w:p w14:paraId="727F56C5" w14:textId="77777777" w:rsidR="006E3468" w:rsidRDefault="006E3468" w:rsidP="00C261F6">
      <w:pPr>
        <w:pStyle w:val="NormalWeb"/>
        <w:spacing w:before="0" w:beforeAutospacing="0" w:after="0" w:afterAutospacing="0"/>
        <w:rPr>
          <w:rFonts w:ascii="Arial" w:hAnsi="Arial" w:cs="Arial"/>
          <w:b/>
          <w:color w:val="44546A" w:themeColor="text2"/>
          <w:sz w:val="20"/>
          <w:szCs w:val="20"/>
        </w:rPr>
      </w:pPr>
    </w:p>
    <w:p w14:paraId="1A203560" w14:textId="77777777" w:rsidR="00C261F6" w:rsidRPr="00562312" w:rsidRDefault="00C261F6" w:rsidP="00C261F6">
      <w:pPr>
        <w:jc w:val="both"/>
        <w:rPr>
          <w:rFonts w:ascii="Arial" w:hAnsi="Arial" w:cs="Arial"/>
          <w:color w:val="44546A" w:themeColor="text2"/>
          <w:sz w:val="20"/>
          <w:szCs w:val="20"/>
        </w:rPr>
      </w:pPr>
    </w:p>
    <w:p w14:paraId="4F18A3EF" w14:textId="77777777" w:rsidR="00C261F6" w:rsidRDefault="00C261F6" w:rsidP="00C261F6">
      <w:pPr>
        <w:pStyle w:val="NormalWeb"/>
        <w:spacing w:before="0" w:beforeAutospacing="0" w:after="0" w:afterAutospacing="0"/>
        <w:rPr>
          <w:rFonts w:ascii="Arial" w:hAnsi="Arial" w:cs="Arial"/>
          <w:b/>
          <w:color w:val="44546A" w:themeColor="text2"/>
          <w:sz w:val="20"/>
          <w:szCs w:val="22"/>
        </w:rPr>
      </w:pPr>
    </w:p>
    <w:p w14:paraId="1F7C68E0" w14:textId="77777777" w:rsidR="00C261F6" w:rsidRPr="00155EAB" w:rsidRDefault="00C261F6" w:rsidP="00C261F6">
      <w:pPr>
        <w:jc w:val="center"/>
        <w:rPr>
          <w:rFonts w:ascii="Arial" w:hAnsi="Arial" w:cs="Arial"/>
          <w:color w:val="00B0F0"/>
        </w:rPr>
      </w:pPr>
      <w:r w:rsidRPr="00B83523">
        <w:rPr>
          <w:rFonts w:ascii="Arial" w:hAnsi="Arial" w:cs="Arial"/>
          <w:color w:val="003086"/>
        </w:rPr>
        <w:t>__________________________</w:t>
      </w:r>
    </w:p>
    <w:p w14:paraId="0707A524" w14:textId="77777777" w:rsidR="00C261F6" w:rsidRPr="00DF7D04" w:rsidRDefault="00C261F6" w:rsidP="00C261F6">
      <w:pPr>
        <w:jc w:val="center"/>
        <w:rPr>
          <w:rFonts w:ascii="Arial" w:hAnsi="Arial" w:cs="Arial"/>
          <w:b/>
          <w:sz w:val="28"/>
          <w:szCs w:val="28"/>
        </w:rPr>
      </w:pPr>
    </w:p>
    <w:p w14:paraId="4B570A4E" w14:textId="77777777" w:rsidR="00C261F6" w:rsidRPr="00562312" w:rsidRDefault="00C261F6" w:rsidP="0016020D">
      <w:pPr>
        <w:pStyle w:val="NormalWeb"/>
        <w:spacing w:before="0" w:beforeAutospacing="0" w:after="0" w:afterAutospacing="0"/>
        <w:rPr>
          <w:rFonts w:ascii="Arial" w:hAnsi="Arial" w:cs="Arial"/>
          <w:b/>
          <w:color w:val="44546A" w:themeColor="text2"/>
          <w:sz w:val="28"/>
          <w:szCs w:val="36"/>
        </w:rPr>
      </w:pPr>
      <w:r w:rsidRPr="00562312">
        <w:rPr>
          <w:rFonts w:ascii="Arial" w:hAnsi="Arial" w:cs="Arial"/>
          <w:b/>
          <w:color w:val="44546A" w:themeColor="text2"/>
          <w:sz w:val="28"/>
          <w:szCs w:val="36"/>
        </w:rPr>
        <w:t>Contacts</w:t>
      </w:r>
    </w:p>
    <w:p w14:paraId="653333F5" w14:textId="499218A8" w:rsidR="00C261F6" w:rsidRPr="00391737" w:rsidRDefault="006E5612" w:rsidP="00C261F6">
      <w:pPr>
        <w:rPr>
          <w:rFonts w:ascii="Arial" w:hAnsi="Arial" w:cs="Arial"/>
          <w:color w:val="44546A" w:themeColor="text2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44546A" w:themeColor="text2"/>
          <w:sz w:val="20"/>
          <w:szCs w:val="20"/>
        </w:rPr>
        <w:t>Presse</w:t>
      </w:r>
      <w:r w:rsidR="00C261F6" w:rsidRPr="00562312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: </w:t>
      </w:r>
      <w:r>
        <w:rPr>
          <w:rFonts w:ascii="Arial" w:hAnsi="Arial" w:cs="Arial"/>
          <w:color w:val="44546A" w:themeColor="text2"/>
          <w:sz w:val="20"/>
          <w:szCs w:val="20"/>
        </w:rPr>
        <w:t>Julie Rambaud</w:t>
      </w:r>
      <w:r w:rsidR="00C261F6" w:rsidRPr="00562312">
        <w:rPr>
          <w:rFonts w:ascii="Arial" w:hAnsi="Arial" w:cs="Arial"/>
          <w:color w:val="44546A" w:themeColor="text2"/>
          <w:sz w:val="20"/>
          <w:szCs w:val="20"/>
        </w:rPr>
        <w:t xml:space="preserve"> //</w:t>
      </w:r>
      <w:r w:rsidR="00C261F6" w:rsidRPr="00562312">
        <w:rPr>
          <w:rStyle w:val="apple-converted-space"/>
          <w:rFonts w:ascii="Arial" w:hAnsi="Arial" w:cs="Arial"/>
          <w:color w:val="44546A" w:themeColor="text2"/>
          <w:sz w:val="20"/>
          <w:szCs w:val="20"/>
        </w:rPr>
        <w:t> </w:t>
      </w:r>
      <w:hyperlink r:id="rId15" w:history="1">
        <w:r w:rsidR="00391737">
          <w:rPr>
            <w:rStyle w:val="Lienhypertexte"/>
            <w:rFonts w:ascii="Arial" w:hAnsi="Arial" w:cs="Arial"/>
            <w:color w:val="44546A" w:themeColor="text2"/>
            <w:sz w:val="20"/>
            <w:szCs w:val="20"/>
          </w:rPr>
          <w:t>j.rambaud@ngc-data.fr</w:t>
        </w:r>
      </w:hyperlink>
      <w:r w:rsidR="00C261F6" w:rsidRPr="00562312">
        <w:rPr>
          <w:rStyle w:val="apple-converted-space"/>
          <w:rFonts w:ascii="Arial" w:hAnsi="Arial" w:cs="Arial"/>
          <w:color w:val="44546A" w:themeColor="text2"/>
          <w:sz w:val="20"/>
          <w:szCs w:val="20"/>
        </w:rPr>
        <w:t> </w:t>
      </w:r>
      <w:r w:rsidR="00C261F6" w:rsidRPr="00562312">
        <w:rPr>
          <w:rFonts w:ascii="Arial" w:hAnsi="Arial" w:cs="Arial"/>
          <w:color w:val="44546A" w:themeColor="text2"/>
          <w:sz w:val="20"/>
          <w:szCs w:val="20"/>
        </w:rPr>
        <w:t xml:space="preserve">// 06 </w:t>
      </w:r>
      <w:r>
        <w:rPr>
          <w:rFonts w:ascii="Arial" w:hAnsi="Arial" w:cs="Arial"/>
          <w:color w:val="44546A" w:themeColor="text2"/>
          <w:sz w:val="20"/>
          <w:szCs w:val="20"/>
        </w:rPr>
        <w:t>26</w:t>
      </w:r>
      <w:r w:rsidR="00C261F6" w:rsidRPr="00562312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szCs w:val="20"/>
        </w:rPr>
        <w:t>36</w:t>
      </w:r>
      <w:r w:rsidR="00C261F6" w:rsidRPr="00562312">
        <w:rPr>
          <w:rFonts w:ascii="Arial" w:hAnsi="Arial" w:cs="Arial"/>
          <w:color w:val="44546A" w:themeColor="text2"/>
          <w:sz w:val="20"/>
          <w:szCs w:val="20"/>
        </w:rPr>
        <w:t xml:space="preserve"> 9</w:t>
      </w:r>
      <w:r>
        <w:rPr>
          <w:rFonts w:ascii="Arial" w:hAnsi="Arial" w:cs="Arial"/>
          <w:color w:val="44546A" w:themeColor="text2"/>
          <w:sz w:val="20"/>
          <w:szCs w:val="20"/>
        </w:rPr>
        <w:t>0</w:t>
      </w:r>
      <w:r w:rsidR="00C261F6" w:rsidRPr="00562312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szCs w:val="20"/>
        </w:rPr>
        <w:t>46</w:t>
      </w:r>
    </w:p>
    <w:p w14:paraId="280398A6" w14:textId="4556E4F8" w:rsidR="00A04687" w:rsidRDefault="006E5612" w:rsidP="0016020D">
      <w:pPr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b/>
          <w:bCs/>
          <w:color w:val="44546A" w:themeColor="text2"/>
          <w:sz w:val="20"/>
          <w:szCs w:val="20"/>
        </w:rPr>
        <w:t>Analyse</w:t>
      </w:r>
      <w:r w:rsidR="006E3468" w:rsidRPr="00562312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</w:t>
      </w:r>
      <w:r w:rsidR="00C261F6" w:rsidRPr="00562312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de marché : </w:t>
      </w:r>
      <w:proofErr w:type="spellStart"/>
      <w:r w:rsidR="00C261F6" w:rsidRPr="00562312">
        <w:rPr>
          <w:rFonts w:ascii="Arial" w:hAnsi="Arial" w:cs="Arial"/>
          <w:color w:val="44546A" w:themeColor="text2"/>
          <w:sz w:val="20"/>
          <w:szCs w:val="20"/>
        </w:rPr>
        <w:t>Eric</w:t>
      </w:r>
      <w:proofErr w:type="spellEnd"/>
      <w:r w:rsidR="00C261F6" w:rsidRPr="00562312">
        <w:rPr>
          <w:rFonts w:ascii="Arial" w:hAnsi="Arial" w:cs="Arial"/>
          <w:color w:val="44546A" w:themeColor="text2"/>
          <w:sz w:val="20"/>
          <w:szCs w:val="20"/>
        </w:rPr>
        <w:t xml:space="preserve"> Espinasse //</w:t>
      </w:r>
      <w:r w:rsidR="00C261F6" w:rsidRPr="00562312">
        <w:rPr>
          <w:rStyle w:val="apple-converted-space"/>
          <w:rFonts w:ascii="Arial" w:hAnsi="Arial" w:cs="Arial"/>
          <w:color w:val="44546A" w:themeColor="text2"/>
          <w:sz w:val="20"/>
          <w:szCs w:val="20"/>
        </w:rPr>
        <w:t> </w:t>
      </w:r>
      <w:hyperlink r:id="rId16" w:history="1">
        <w:r w:rsidR="0014662D" w:rsidRPr="00C57F8A">
          <w:rPr>
            <w:rStyle w:val="Lienhypertexte"/>
            <w:rFonts w:ascii="Arial" w:hAnsi="Arial" w:cs="Arial"/>
            <w:sz w:val="20"/>
            <w:szCs w:val="20"/>
          </w:rPr>
          <w:t>eric.espinasse@ngc-data.fr</w:t>
        </w:r>
      </w:hyperlink>
      <w:r w:rsidR="00C261F6" w:rsidRPr="00562312">
        <w:rPr>
          <w:rStyle w:val="apple-converted-space"/>
          <w:rFonts w:ascii="Arial" w:hAnsi="Arial" w:cs="Arial"/>
          <w:color w:val="44546A" w:themeColor="text2"/>
          <w:sz w:val="20"/>
          <w:szCs w:val="20"/>
        </w:rPr>
        <w:t> </w:t>
      </w:r>
      <w:r w:rsidR="00C261F6" w:rsidRPr="00562312">
        <w:rPr>
          <w:rFonts w:ascii="Arial" w:hAnsi="Arial" w:cs="Arial"/>
          <w:color w:val="44546A" w:themeColor="text2"/>
          <w:sz w:val="20"/>
          <w:szCs w:val="20"/>
        </w:rPr>
        <w:t>// 06 60 66 39 90</w:t>
      </w:r>
    </w:p>
    <w:p w14:paraId="0FCE48ED" w14:textId="77D072E7" w:rsidR="003A15F2" w:rsidRDefault="003A15F2" w:rsidP="0016020D">
      <w:pPr>
        <w:rPr>
          <w:rFonts w:ascii="Arial" w:hAnsi="Arial" w:cs="Arial"/>
          <w:color w:val="44546A" w:themeColor="text2"/>
          <w:sz w:val="20"/>
          <w:szCs w:val="20"/>
        </w:rPr>
      </w:pPr>
    </w:p>
    <w:sectPr w:rsidR="003A15F2" w:rsidSect="00945B3E">
      <w:footerReference w:type="default" r:id="rId1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2BDDB" w14:textId="77777777" w:rsidR="00E30FAC" w:rsidRDefault="00E30FAC" w:rsidP="00795E9E">
      <w:r>
        <w:separator/>
      </w:r>
    </w:p>
  </w:endnote>
  <w:endnote w:type="continuationSeparator" w:id="0">
    <w:p w14:paraId="56E7EA6C" w14:textId="77777777" w:rsidR="00E30FAC" w:rsidRDefault="00E30FAC" w:rsidP="0079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978D" w14:textId="77777777" w:rsidR="00853D24" w:rsidRDefault="00853D24" w:rsidP="00155EAB">
    <w:pPr>
      <w:pStyle w:val="Pieddepage"/>
      <w:jc w:val="right"/>
      <w:rPr>
        <w:rFonts w:ascii="Arial" w:hAnsi="Arial" w:cs="Arial"/>
        <w:color w:val="44546A" w:themeColor="text2"/>
        <w:sz w:val="18"/>
        <w:szCs w:val="18"/>
      </w:rPr>
    </w:pPr>
  </w:p>
  <w:p w14:paraId="5C2ADE74" w14:textId="4E563BC4" w:rsidR="00853D24" w:rsidRDefault="00853D24" w:rsidP="00155EAB">
    <w:pPr>
      <w:pStyle w:val="Pieddepage"/>
      <w:jc w:val="right"/>
      <w:rPr>
        <w:rFonts w:ascii="Arial" w:hAnsi="Arial" w:cs="Arial"/>
        <w:color w:val="44546A" w:themeColor="text2"/>
        <w:sz w:val="18"/>
        <w:szCs w:val="18"/>
      </w:rPr>
    </w:pPr>
  </w:p>
  <w:p w14:paraId="73A4E6FF" w14:textId="77777777" w:rsidR="00853D24" w:rsidRDefault="00853D24" w:rsidP="00155EAB">
    <w:pPr>
      <w:pStyle w:val="Pieddepage"/>
      <w:jc w:val="right"/>
      <w:rPr>
        <w:rFonts w:ascii="Arial" w:hAnsi="Arial" w:cs="Arial"/>
        <w:color w:val="44546A" w:themeColor="text2"/>
        <w:sz w:val="18"/>
        <w:szCs w:val="18"/>
      </w:rPr>
    </w:pPr>
  </w:p>
  <w:p w14:paraId="518AB86F" w14:textId="633CC1FF" w:rsidR="0014662D" w:rsidRDefault="00853D24" w:rsidP="00155EAB">
    <w:pPr>
      <w:pStyle w:val="Pieddepage"/>
      <w:jc w:val="right"/>
      <w:rPr>
        <w:rFonts w:ascii="Arial" w:hAnsi="Arial" w:cs="Arial"/>
        <w:color w:val="44546A" w:themeColor="text2"/>
        <w:sz w:val="16"/>
        <w:szCs w:val="16"/>
      </w:rPr>
    </w:pPr>
    <w:r w:rsidRPr="00155EAB">
      <w:rPr>
        <w:rFonts w:ascii="Arial" w:hAnsi="Arial" w:cs="Arial"/>
        <w:color w:val="44546A" w:themeColor="text2"/>
        <w:sz w:val="18"/>
        <w:szCs w:val="18"/>
      </w:rPr>
      <w:t xml:space="preserve"> </w:t>
    </w:r>
    <w:r w:rsidRPr="00155EAB">
      <w:rPr>
        <w:rFonts w:ascii="Arial" w:hAnsi="Arial" w:cs="Arial"/>
        <w:color w:val="44546A" w:themeColor="text2"/>
        <w:sz w:val="18"/>
        <w:szCs w:val="18"/>
      </w:rPr>
      <w:tab/>
      <w:t xml:space="preserve">COMMUNIQUÉ DE PRESSE – </w:t>
    </w:r>
    <w:r>
      <w:rPr>
        <w:rFonts w:ascii="Arial" w:hAnsi="Arial" w:cs="Arial"/>
        <w:color w:val="44546A" w:themeColor="text2"/>
        <w:sz w:val="18"/>
        <w:szCs w:val="18"/>
      </w:rPr>
      <w:t>1</w:t>
    </w:r>
    <w:r w:rsidRPr="00BB77CE">
      <w:rPr>
        <w:rFonts w:ascii="Arial" w:hAnsi="Arial" w:cs="Arial"/>
        <w:color w:val="44546A" w:themeColor="text2"/>
        <w:sz w:val="18"/>
        <w:szCs w:val="18"/>
        <w:vertAlign w:val="superscript"/>
      </w:rPr>
      <w:t>ER</w:t>
    </w:r>
    <w:r>
      <w:rPr>
        <w:rFonts w:ascii="Arial" w:hAnsi="Arial" w:cs="Arial"/>
        <w:color w:val="44546A" w:themeColor="text2"/>
        <w:sz w:val="18"/>
        <w:szCs w:val="18"/>
      </w:rPr>
      <w:t xml:space="preserve"> </w:t>
    </w:r>
    <w:r w:rsidR="00A275AA">
      <w:rPr>
        <w:rFonts w:ascii="Arial" w:hAnsi="Arial" w:cs="Arial"/>
        <w:color w:val="44546A" w:themeColor="text2"/>
        <w:sz w:val="18"/>
        <w:szCs w:val="18"/>
      </w:rPr>
      <w:t>FÉVRIER</w:t>
    </w:r>
    <w:r w:rsidRPr="00155EAB">
      <w:rPr>
        <w:rFonts w:ascii="Arial" w:hAnsi="Arial" w:cs="Arial"/>
        <w:color w:val="44546A" w:themeColor="text2"/>
        <w:sz w:val="18"/>
        <w:szCs w:val="18"/>
      </w:rPr>
      <w:t xml:space="preserve"> 202</w:t>
    </w:r>
    <w:r w:rsidR="00771E6D">
      <w:rPr>
        <w:rFonts w:ascii="Arial" w:hAnsi="Arial" w:cs="Arial"/>
        <w:color w:val="44546A" w:themeColor="text2"/>
        <w:sz w:val="18"/>
        <w:szCs w:val="18"/>
      </w:rPr>
      <w:t>2</w:t>
    </w:r>
    <w:r>
      <w:rPr>
        <w:rFonts w:ascii="Arial" w:hAnsi="Arial" w:cs="Arial"/>
        <w:color w:val="44546A" w:themeColor="text2"/>
        <w:sz w:val="18"/>
        <w:szCs w:val="18"/>
      </w:rPr>
      <w:br/>
    </w:r>
    <w:r w:rsidRPr="000D40B4">
      <w:rPr>
        <w:rFonts w:ascii="Arial" w:hAnsi="Arial" w:cs="Arial"/>
        <w:color w:val="44546A" w:themeColor="text2"/>
        <w:sz w:val="16"/>
        <w:szCs w:val="16"/>
      </w:rPr>
      <w:t xml:space="preserve">Contact Presse : </w:t>
    </w:r>
    <w:r w:rsidR="0014662D">
      <w:rPr>
        <w:rFonts w:ascii="Arial" w:hAnsi="Arial" w:cs="Arial"/>
        <w:color w:val="44546A" w:themeColor="text2"/>
        <w:sz w:val="16"/>
        <w:szCs w:val="16"/>
      </w:rPr>
      <w:t>Julie Ramb</w:t>
    </w:r>
    <w:r w:rsidR="00391737">
      <w:rPr>
        <w:rFonts w:ascii="Arial" w:hAnsi="Arial" w:cs="Arial"/>
        <w:color w:val="44546A" w:themeColor="text2"/>
        <w:sz w:val="16"/>
        <w:szCs w:val="16"/>
      </w:rPr>
      <w:t>aud</w:t>
    </w:r>
  </w:p>
  <w:p w14:paraId="183EC332" w14:textId="09502891" w:rsidR="00853D24" w:rsidRPr="00391737" w:rsidRDefault="0014662D" w:rsidP="00155EAB">
    <w:pPr>
      <w:pStyle w:val="Pieddepage"/>
      <w:jc w:val="right"/>
      <w:rPr>
        <w:rFonts w:ascii="Arial" w:hAnsi="Arial" w:cs="Arial"/>
        <w:color w:val="44546A" w:themeColor="text2"/>
        <w:sz w:val="18"/>
        <w:szCs w:val="18"/>
      </w:rPr>
    </w:pPr>
    <w:r>
      <w:rPr>
        <w:rFonts w:ascii="Arial" w:hAnsi="Arial" w:cs="Arial"/>
        <w:color w:val="44546A" w:themeColor="text2"/>
        <w:sz w:val="16"/>
        <w:szCs w:val="16"/>
      </w:rPr>
      <w:t xml:space="preserve">  </w:t>
    </w:r>
    <w:r w:rsidR="00391737" w:rsidRPr="00391737">
      <w:rPr>
        <w:rFonts w:ascii="Arial" w:hAnsi="Arial" w:cs="Arial"/>
        <w:color w:val="44546A" w:themeColor="text2"/>
        <w:sz w:val="16"/>
        <w:szCs w:val="16"/>
      </w:rPr>
      <w:t>j.rambaud@ngc-data.fr</w:t>
    </w:r>
    <w:r w:rsidR="00853D24" w:rsidRPr="00391737">
      <w:rPr>
        <w:rFonts w:ascii="Arial" w:hAnsi="Arial" w:cs="Arial"/>
        <w:color w:val="44546A" w:themeColor="text2"/>
        <w:sz w:val="16"/>
        <w:szCs w:val="16"/>
      </w:rPr>
      <w:t xml:space="preserve"> // 06 </w:t>
    </w:r>
    <w:r w:rsidR="00391737">
      <w:rPr>
        <w:rFonts w:ascii="Arial" w:hAnsi="Arial" w:cs="Arial"/>
        <w:color w:val="44546A" w:themeColor="text2"/>
        <w:sz w:val="16"/>
        <w:szCs w:val="16"/>
      </w:rPr>
      <w:t>26</w:t>
    </w:r>
    <w:r w:rsidR="00853D24" w:rsidRPr="00391737">
      <w:rPr>
        <w:rFonts w:ascii="Arial" w:hAnsi="Arial" w:cs="Arial"/>
        <w:color w:val="44546A" w:themeColor="text2"/>
        <w:sz w:val="16"/>
        <w:szCs w:val="16"/>
      </w:rPr>
      <w:t xml:space="preserve"> </w:t>
    </w:r>
    <w:r w:rsidR="00391737">
      <w:rPr>
        <w:rFonts w:ascii="Arial" w:hAnsi="Arial" w:cs="Arial"/>
        <w:color w:val="44546A" w:themeColor="text2"/>
        <w:sz w:val="16"/>
        <w:szCs w:val="16"/>
      </w:rPr>
      <w:t>36</w:t>
    </w:r>
    <w:r w:rsidR="00853D24" w:rsidRPr="00391737">
      <w:rPr>
        <w:rFonts w:ascii="Arial" w:hAnsi="Arial" w:cs="Arial"/>
        <w:color w:val="44546A" w:themeColor="text2"/>
        <w:sz w:val="16"/>
        <w:szCs w:val="16"/>
      </w:rPr>
      <w:t xml:space="preserve"> </w:t>
    </w:r>
    <w:r w:rsidR="00391737">
      <w:rPr>
        <w:rFonts w:ascii="Arial" w:hAnsi="Arial" w:cs="Arial"/>
        <w:color w:val="44546A" w:themeColor="text2"/>
        <w:sz w:val="16"/>
        <w:szCs w:val="16"/>
      </w:rPr>
      <w:t>90</w:t>
    </w:r>
    <w:r w:rsidR="00853D24" w:rsidRPr="00391737">
      <w:rPr>
        <w:rFonts w:ascii="Arial" w:hAnsi="Arial" w:cs="Arial"/>
        <w:color w:val="44546A" w:themeColor="text2"/>
        <w:sz w:val="16"/>
        <w:szCs w:val="16"/>
      </w:rPr>
      <w:t xml:space="preserve"> </w:t>
    </w:r>
    <w:r w:rsidR="00391737">
      <w:rPr>
        <w:rFonts w:ascii="Arial" w:hAnsi="Arial" w:cs="Arial"/>
        <w:color w:val="44546A" w:themeColor="text2"/>
        <w:sz w:val="16"/>
        <w:szCs w:val="16"/>
      </w:rPr>
      <w:t>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04405" w14:textId="77777777" w:rsidR="00E30FAC" w:rsidRDefault="00E30FAC" w:rsidP="00795E9E">
      <w:r>
        <w:separator/>
      </w:r>
    </w:p>
  </w:footnote>
  <w:footnote w:type="continuationSeparator" w:id="0">
    <w:p w14:paraId="4F2EF2BC" w14:textId="77777777" w:rsidR="00E30FAC" w:rsidRDefault="00E30FAC" w:rsidP="0079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502A8"/>
    <w:multiLevelType w:val="hybridMultilevel"/>
    <w:tmpl w:val="1B4A5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37DD"/>
    <w:multiLevelType w:val="hybridMultilevel"/>
    <w:tmpl w:val="32FA0F3A"/>
    <w:lvl w:ilvl="0" w:tplc="AA1699E4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C6162"/>
    <w:multiLevelType w:val="hybridMultilevel"/>
    <w:tmpl w:val="550415AC"/>
    <w:lvl w:ilvl="0" w:tplc="97BC9C64">
      <w:start w:val="28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97018"/>
    <w:multiLevelType w:val="hybridMultilevel"/>
    <w:tmpl w:val="DB5C1050"/>
    <w:lvl w:ilvl="0" w:tplc="C352A9C8">
      <w:start w:val="28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6C"/>
    <w:rsid w:val="00004071"/>
    <w:rsid w:val="000127DF"/>
    <w:rsid w:val="0001576D"/>
    <w:rsid w:val="00015BCD"/>
    <w:rsid w:val="0002095B"/>
    <w:rsid w:val="00023575"/>
    <w:rsid w:val="000238B3"/>
    <w:rsid w:val="00030441"/>
    <w:rsid w:val="00031CB1"/>
    <w:rsid w:val="00036978"/>
    <w:rsid w:val="00040FB8"/>
    <w:rsid w:val="00044C9A"/>
    <w:rsid w:val="00051203"/>
    <w:rsid w:val="000744F2"/>
    <w:rsid w:val="000818BD"/>
    <w:rsid w:val="00084791"/>
    <w:rsid w:val="000847FF"/>
    <w:rsid w:val="00090DB5"/>
    <w:rsid w:val="000A0042"/>
    <w:rsid w:val="000A1428"/>
    <w:rsid w:val="000A21AE"/>
    <w:rsid w:val="000A342F"/>
    <w:rsid w:val="000B2AC9"/>
    <w:rsid w:val="000B373A"/>
    <w:rsid w:val="000B788F"/>
    <w:rsid w:val="000C02AD"/>
    <w:rsid w:val="000D1467"/>
    <w:rsid w:val="000D40B4"/>
    <w:rsid w:val="000D7247"/>
    <w:rsid w:val="000E086D"/>
    <w:rsid w:val="000E27BB"/>
    <w:rsid w:val="000E348B"/>
    <w:rsid w:val="000F1F06"/>
    <w:rsid w:val="000F497B"/>
    <w:rsid w:val="000F50B9"/>
    <w:rsid w:val="000F6C84"/>
    <w:rsid w:val="0010457B"/>
    <w:rsid w:val="00123216"/>
    <w:rsid w:val="001234DF"/>
    <w:rsid w:val="00126C00"/>
    <w:rsid w:val="001368C3"/>
    <w:rsid w:val="00141808"/>
    <w:rsid w:val="001453DA"/>
    <w:rsid w:val="0014662D"/>
    <w:rsid w:val="00155EAB"/>
    <w:rsid w:val="001572E6"/>
    <w:rsid w:val="0016020D"/>
    <w:rsid w:val="00161D53"/>
    <w:rsid w:val="00170455"/>
    <w:rsid w:val="001831E9"/>
    <w:rsid w:val="00186669"/>
    <w:rsid w:val="001C700E"/>
    <w:rsid w:val="001D0156"/>
    <w:rsid w:val="001E48C3"/>
    <w:rsid w:val="001F2921"/>
    <w:rsid w:val="00201260"/>
    <w:rsid w:val="00211F63"/>
    <w:rsid w:val="00215C68"/>
    <w:rsid w:val="002368C0"/>
    <w:rsid w:val="0024628D"/>
    <w:rsid w:val="00251208"/>
    <w:rsid w:val="00255135"/>
    <w:rsid w:val="00255281"/>
    <w:rsid w:val="00257C7A"/>
    <w:rsid w:val="00260477"/>
    <w:rsid w:val="002612E2"/>
    <w:rsid w:val="0026609E"/>
    <w:rsid w:val="00270163"/>
    <w:rsid w:val="00275D39"/>
    <w:rsid w:val="002764BB"/>
    <w:rsid w:val="00295924"/>
    <w:rsid w:val="00296BA4"/>
    <w:rsid w:val="002A0796"/>
    <w:rsid w:val="002B28DC"/>
    <w:rsid w:val="002C00B4"/>
    <w:rsid w:val="002C63E1"/>
    <w:rsid w:val="002E0AAF"/>
    <w:rsid w:val="002F7930"/>
    <w:rsid w:val="0030225A"/>
    <w:rsid w:val="00303B12"/>
    <w:rsid w:val="003056FE"/>
    <w:rsid w:val="00323114"/>
    <w:rsid w:val="00323EA3"/>
    <w:rsid w:val="003419E8"/>
    <w:rsid w:val="0034284D"/>
    <w:rsid w:val="00352B2A"/>
    <w:rsid w:val="003627DA"/>
    <w:rsid w:val="0036531F"/>
    <w:rsid w:val="00377B62"/>
    <w:rsid w:val="00377D92"/>
    <w:rsid w:val="00380551"/>
    <w:rsid w:val="00383AED"/>
    <w:rsid w:val="003873CB"/>
    <w:rsid w:val="00390B1C"/>
    <w:rsid w:val="00391737"/>
    <w:rsid w:val="003954ED"/>
    <w:rsid w:val="003A02DE"/>
    <w:rsid w:val="003A15F2"/>
    <w:rsid w:val="003A34A0"/>
    <w:rsid w:val="003A496E"/>
    <w:rsid w:val="003B039A"/>
    <w:rsid w:val="003C171D"/>
    <w:rsid w:val="003C3257"/>
    <w:rsid w:val="003C74C7"/>
    <w:rsid w:val="003D35F6"/>
    <w:rsid w:val="003D7AAB"/>
    <w:rsid w:val="003E2C0C"/>
    <w:rsid w:val="003E3207"/>
    <w:rsid w:val="003E67D5"/>
    <w:rsid w:val="00402794"/>
    <w:rsid w:val="00407A61"/>
    <w:rsid w:val="00410D90"/>
    <w:rsid w:val="00417863"/>
    <w:rsid w:val="0044569E"/>
    <w:rsid w:val="004465CE"/>
    <w:rsid w:val="0044767C"/>
    <w:rsid w:val="004577D5"/>
    <w:rsid w:val="00465B22"/>
    <w:rsid w:val="004808D2"/>
    <w:rsid w:val="00482F50"/>
    <w:rsid w:val="004A2BC8"/>
    <w:rsid w:val="004C244A"/>
    <w:rsid w:val="004C4333"/>
    <w:rsid w:val="004E0DB9"/>
    <w:rsid w:val="004E7252"/>
    <w:rsid w:val="004F0CD4"/>
    <w:rsid w:val="004F57CB"/>
    <w:rsid w:val="004F6704"/>
    <w:rsid w:val="00504C02"/>
    <w:rsid w:val="00506396"/>
    <w:rsid w:val="0052151F"/>
    <w:rsid w:val="005301AD"/>
    <w:rsid w:val="005322B9"/>
    <w:rsid w:val="00535A1A"/>
    <w:rsid w:val="00562312"/>
    <w:rsid w:val="00565779"/>
    <w:rsid w:val="0057019A"/>
    <w:rsid w:val="00570AF5"/>
    <w:rsid w:val="0059405A"/>
    <w:rsid w:val="005A2247"/>
    <w:rsid w:val="005A4DF9"/>
    <w:rsid w:val="005B7471"/>
    <w:rsid w:val="005C2056"/>
    <w:rsid w:val="005D216F"/>
    <w:rsid w:val="005D29A5"/>
    <w:rsid w:val="005D5275"/>
    <w:rsid w:val="005F0BD6"/>
    <w:rsid w:val="00601E1F"/>
    <w:rsid w:val="006332AA"/>
    <w:rsid w:val="00641F30"/>
    <w:rsid w:val="006479C6"/>
    <w:rsid w:val="00650412"/>
    <w:rsid w:val="006504B7"/>
    <w:rsid w:val="00651B7F"/>
    <w:rsid w:val="00657049"/>
    <w:rsid w:val="0067169A"/>
    <w:rsid w:val="0069557C"/>
    <w:rsid w:val="006B01F1"/>
    <w:rsid w:val="006B0EE1"/>
    <w:rsid w:val="006C243F"/>
    <w:rsid w:val="006D3D8B"/>
    <w:rsid w:val="006E3468"/>
    <w:rsid w:val="006E5612"/>
    <w:rsid w:val="006E68C2"/>
    <w:rsid w:val="006F0E72"/>
    <w:rsid w:val="006F1169"/>
    <w:rsid w:val="006F5F7F"/>
    <w:rsid w:val="00701D94"/>
    <w:rsid w:val="007057B8"/>
    <w:rsid w:val="0072273E"/>
    <w:rsid w:val="00725B9A"/>
    <w:rsid w:val="007317B7"/>
    <w:rsid w:val="00751703"/>
    <w:rsid w:val="00755937"/>
    <w:rsid w:val="007601A8"/>
    <w:rsid w:val="00763FE7"/>
    <w:rsid w:val="00771E6D"/>
    <w:rsid w:val="007821EF"/>
    <w:rsid w:val="007830C3"/>
    <w:rsid w:val="00787F37"/>
    <w:rsid w:val="00791B5E"/>
    <w:rsid w:val="00794178"/>
    <w:rsid w:val="00795E9E"/>
    <w:rsid w:val="007A3E27"/>
    <w:rsid w:val="007E7330"/>
    <w:rsid w:val="008157E1"/>
    <w:rsid w:val="00815870"/>
    <w:rsid w:val="0081692E"/>
    <w:rsid w:val="00826C78"/>
    <w:rsid w:val="008315E9"/>
    <w:rsid w:val="00833F27"/>
    <w:rsid w:val="00837472"/>
    <w:rsid w:val="00841145"/>
    <w:rsid w:val="00852B9F"/>
    <w:rsid w:val="00853D24"/>
    <w:rsid w:val="0085789A"/>
    <w:rsid w:val="00864C99"/>
    <w:rsid w:val="00870835"/>
    <w:rsid w:val="00875A4B"/>
    <w:rsid w:val="008776AC"/>
    <w:rsid w:val="00877AD0"/>
    <w:rsid w:val="008B1E8C"/>
    <w:rsid w:val="008D1D33"/>
    <w:rsid w:val="008D2886"/>
    <w:rsid w:val="008D346C"/>
    <w:rsid w:val="008D6A81"/>
    <w:rsid w:val="008E2575"/>
    <w:rsid w:val="008E3C7A"/>
    <w:rsid w:val="008E7B6E"/>
    <w:rsid w:val="008F5266"/>
    <w:rsid w:val="00916A23"/>
    <w:rsid w:val="00922835"/>
    <w:rsid w:val="00933A2D"/>
    <w:rsid w:val="00934250"/>
    <w:rsid w:val="00935658"/>
    <w:rsid w:val="00936D14"/>
    <w:rsid w:val="00944D39"/>
    <w:rsid w:val="009450F0"/>
    <w:rsid w:val="00945B3E"/>
    <w:rsid w:val="0097377D"/>
    <w:rsid w:val="0097690B"/>
    <w:rsid w:val="0098683A"/>
    <w:rsid w:val="009A741C"/>
    <w:rsid w:val="009B598F"/>
    <w:rsid w:val="009D337F"/>
    <w:rsid w:val="009D4338"/>
    <w:rsid w:val="009E09E9"/>
    <w:rsid w:val="009E482D"/>
    <w:rsid w:val="009E4C33"/>
    <w:rsid w:val="009E5E5C"/>
    <w:rsid w:val="009F260C"/>
    <w:rsid w:val="009F66E0"/>
    <w:rsid w:val="009F7656"/>
    <w:rsid w:val="00A02698"/>
    <w:rsid w:val="00A04687"/>
    <w:rsid w:val="00A04B3D"/>
    <w:rsid w:val="00A12BF5"/>
    <w:rsid w:val="00A16068"/>
    <w:rsid w:val="00A20F67"/>
    <w:rsid w:val="00A275AA"/>
    <w:rsid w:val="00A36C4A"/>
    <w:rsid w:val="00A45B4E"/>
    <w:rsid w:val="00A51487"/>
    <w:rsid w:val="00A51E27"/>
    <w:rsid w:val="00A563A4"/>
    <w:rsid w:val="00A6741E"/>
    <w:rsid w:val="00A70AAF"/>
    <w:rsid w:val="00A8152B"/>
    <w:rsid w:val="00A86032"/>
    <w:rsid w:val="00AB32A4"/>
    <w:rsid w:val="00AB3D59"/>
    <w:rsid w:val="00AD539A"/>
    <w:rsid w:val="00AE1189"/>
    <w:rsid w:val="00B2396C"/>
    <w:rsid w:val="00B31D75"/>
    <w:rsid w:val="00B32F58"/>
    <w:rsid w:val="00B332A0"/>
    <w:rsid w:val="00B33FFF"/>
    <w:rsid w:val="00B407D4"/>
    <w:rsid w:val="00B43F2B"/>
    <w:rsid w:val="00B45D7B"/>
    <w:rsid w:val="00B467C7"/>
    <w:rsid w:val="00B66F6A"/>
    <w:rsid w:val="00B72288"/>
    <w:rsid w:val="00B72C3E"/>
    <w:rsid w:val="00B73E88"/>
    <w:rsid w:val="00B83523"/>
    <w:rsid w:val="00B95E2E"/>
    <w:rsid w:val="00BA14E9"/>
    <w:rsid w:val="00BA75F1"/>
    <w:rsid w:val="00BB0847"/>
    <w:rsid w:val="00BB77CE"/>
    <w:rsid w:val="00BC02A2"/>
    <w:rsid w:val="00BC4679"/>
    <w:rsid w:val="00BC5A6D"/>
    <w:rsid w:val="00BD268C"/>
    <w:rsid w:val="00BE4CC0"/>
    <w:rsid w:val="00BF0EE1"/>
    <w:rsid w:val="00C0283B"/>
    <w:rsid w:val="00C03DA0"/>
    <w:rsid w:val="00C05AFE"/>
    <w:rsid w:val="00C06640"/>
    <w:rsid w:val="00C07669"/>
    <w:rsid w:val="00C119A1"/>
    <w:rsid w:val="00C2102A"/>
    <w:rsid w:val="00C2568D"/>
    <w:rsid w:val="00C261F6"/>
    <w:rsid w:val="00C30CAF"/>
    <w:rsid w:val="00C349E8"/>
    <w:rsid w:val="00C4279D"/>
    <w:rsid w:val="00C4596A"/>
    <w:rsid w:val="00C51FAE"/>
    <w:rsid w:val="00C64540"/>
    <w:rsid w:val="00C70CFC"/>
    <w:rsid w:val="00C71CD5"/>
    <w:rsid w:val="00C7635A"/>
    <w:rsid w:val="00C77853"/>
    <w:rsid w:val="00C90671"/>
    <w:rsid w:val="00C954AD"/>
    <w:rsid w:val="00C96E95"/>
    <w:rsid w:val="00CA0BF1"/>
    <w:rsid w:val="00CA5A21"/>
    <w:rsid w:val="00CB17A8"/>
    <w:rsid w:val="00CB5027"/>
    <w:rsid w:val="00CC026C"/>
    <w:rsid w:val="00CC08A0"/>
    <w:rsid w:val="00CC1B0C"/>
    <w:rsid w:val="00CC45DA"/>
    <w:rsid w:val="00CD554B"/>
    <w:rsid w:val="00CE0BF9"/>
    <w:rsid w:val="00CE36ED"/>
    <w:rsid w:val="00CE44EC"/>
    <w:rsid w:val="00D00B13"/>
    <w:rsid w:val="00D17ADC"/>
    <w:rsid w:val="00D17FE8"/>
    <w:rsid w:val="00D21217"/>
    <w:rsid w:val="00D35960"/>
    <w:rsid w:val="00D4131D"/>
    <w:rsid w:val="00D43221"/>
    <w:rsid w:val="00D44D9F"/>
    <w:rsid w:val="00D561E4"/>
    <w:rsid w:val="00D65CE5"/>
    <w:rsid w:val="00D65D45"/>
    <w:rsid w:val="00D7095C"/>
    <w:rsid w:val="00D94411"/>
    <w:rsid w:val="00DA1E7D"/>
    <w:rsid w:val="00DA6609"/>
    <w:rsid w:val="00DB02C3"/>
    <w:rsid w:val="00DB2DDF"/>
    <w:rsid w:val="00DC1D15"/>
    <w:rsid w:val="00DC50BF"/>
    <w:rsid w:val="00DC5A3D"/>
    <w:rsid w:val="00DD27F0"/>
    <w:rsid w:val="00DD534C"/>
    <w:rsid w:val="00DD5F67"/>
    <w:rsid w:val="00DE1FC8"/>
    <w:rsid w:val="00DF13CD"/>
    <w:rsid w:val="00DF2AE1"/>
    <w:rsid w:val="00DF7D04"/>
    <w:rsid w:val="00E03055"/>
    <w:rsid w:val="00E1165C"/>
    <w:rsid w:val="00E13DE2"/>
    <w:rsid w:val="00E14755"/>
    <w:rsid w:val="00E21576"/>
    <w:rsid w:val="00E30FAC"/>
    <w:rsid w:val="00E36ABA"/>
    <w:rsid w:val="00E4410B"/>
    <w:rsid w:val="00E465CC"/>
    <w:rsid w:val="00E50156"/>
    <w:rsid w:val="00E57245"/>
    <w:rsid w:val="00E63CE8"/>
    <w:rsid w:val="00E65CD9"/>
    <w:rsid w:val="00E66ABB"/>
    <w:rsid w:val="00E675DA"/>
    <w:rsid w:val="00E70EA6"/>
    <w:rsid w:val="00E7384F"/>
    <w:rsid w:val="00E8121F"/>
    <w:rsid w:val="00E83145"/>
    <w:rsid w:val="00E87D2F"/>
    <w:rsid w:val="00EA424D"/>
    <w:rsid w:val="00EB347B"/>
    <w:rsid w:val="00EB42D0"/>
    <w:rsid w:val="00EB6002"/>
    <w:rsid w:val="00ED36A5"/>
    <w:rsid w:val="00ED40FE"/>
    <w:rsid w:val="00EE1848"/>
    <w:rsid w:val="00EE7840"/>
    <w:rsid w:val="00EF5A5D"/>
    <w:rsid w:val="00F02101"/>
    <w:rsid w:val="00F114FC"/>
    <w:rsid w:val="00F12189"/>
    <w:rsid w:val="00F14367"/>
    <w:rsid w:val="00F209A7"/>
    <w:rsid w:val="00F44CB0"/>
    <w:rsid w:val="00F4628A"/>
    <w:rsid w:val="00F47F91"/>
    <w:rsid w:val="00F53E26"/>
    <w:rsid w:val="00F577CE"/>
    <w:rsid w:val="00F72154"/>
    <w:rsid w:val="00F76C4A"/>
    <w:rsid w:val="00F82FFC"/>
    <w:rsid w:val="00F87BD6"/>
    <w:rsid w:val="00F922DE"/>
    <w:rsid w:val="00F95D81"/>
    <w:rsid w:val="00FB3C80"/>
    <w:rsid w:val="00FB3EBF"/>
    <w:rsid w:val="00FB710D"/>
    <w:rsid w:val="00FB7DC5"/>
    <w:rsid w:val="00FC6247"/>
    <w:rsid w:val="00FD0A53"/>
    <w:rsid w:val="00FD55B7"/>
    <w:rsid w:val="00FD752D"/>
    <w:rsid w:val="00FE1A0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B7872"/>
  <w14:defaultImageDpi w14:val="32767"/>
  <w15:chartTrackingRefBased/>
  <w15:docId w15:val="{50733E21-713C-C545-BD11-49AE403F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28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26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26C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12B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73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3873CB"/>
  </w:style>
  <w:style w:type="character" w:styleId="Lienhypertexte">
    <w:name w:val="Hyperlink"/>
    <w:basedOn w:val="Policepardfaut"/>
    <w:uiPriority w:val="99"/>
    <w:unhideWhenUsed/>
    <w:rsid w:val="00A0468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A0468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465CC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95E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5E9E"/>
  </w:style>
  <w:style w:type="paragraph" w:styleId="Pieddepage">
    <w:name w:val="footer"/>
    <w:basedOn w:val="Normal"/>
    <w:link w:val="PieddepageCar"/>
    <w:uiPriority w:val="99"/>
    <w:unhideWhenUsed/>
    <w:rsid w:val="00795E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E9E"/>
  </w:style>
  <w:style w:type="character" w:customStyle="1" w:styleId="Mentionnonrsolue2">
    <w:name w:val="Mention non résolue2"/>
    <w:basedOn w:val="Policepardfaut"/>
    <w:uiPriority w:val="99"/>
    <w:semiHidden/>
    <w:unhideWhenUsed/>
    <w:rsid w:val="00E13DE2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DF7D04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71CD5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46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gc-data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ric.espinasse@ngc-data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j.rambaud@ngc-data.f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utoviza.co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7C53D7-7362-9745-ADBA-CE9D2C1F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576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Lekic</dc:creator>
  <cp:keywords/>
  <dc:description/>
  <cp:lastModifiedBy>Julie Rambaud</cp:lastModifiedBy>
  <cp:revision>6</cp:revision>
  <cp:lastPrinted>2021-02-01T10:08:00Z</cp:lastPrinted>
  <dcterms:created xsi:type="dcterms:W3CDTF">2022-02-01T08:25:00Z</dcterms:created>
  <dcterms:modified xsi:type="dcterms:W3CDTF">2022-02-07T14:01:00Z</dcterms:modified>
</cp:coreProperties>
</file>